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F302" w14:textId="41754F0B" w:rsidR="005D53FE" w:rsidRDefault="00000000">
      <w:pPr>
        <w:pBdr>
          <w:top w:val="nil"/>
          <w:left w:val="nil"/>
          <w:bottom w:val="nil"/>
          <w:right w:val="nil"/>
          <w:between w:val="nil"/>
        </w:pBdr>
        <w:jc w:val="center"/>
        <w:rPr>
          <w:b/>
          <w:color w:val="000000"/>
          <w:sz w:val="24"/>
          <w:szCs w:val="24"/>
        </w:rPr>
      </w:pPr>
      <w:r>
        <w:rPr>
          <w:b/>
          <w:color w:val="000000"/>
          <w:sz w:val="24"/>
          <w:szCs w:val="24"/>
        </w:rPr>
        <w:t xml:space="preserve">APPLICATION FOR COMMISSION ENERGY STORAGE </w:t>
      </w:r>
      <w:r>
        <w:rPr>
          <w:b/>
          <w:color w:val="000000"/>
          <w:sz w:val="24"/>
          <w:szCs w:val="24"/>
        </w:rPr>
        <w:br/>
      </w:r>
      <w:r w:rsidR="003F471A" w:rsidRPr="003F471A">
        <w:rPr>
          <w:b/>
          <w:i/>
          <w:iCs/>
          <w:color w:val="000000"/>
          <w:sz w:val="24"/>
          <w:szCs w:val="24"/>
        </w:rPr>
        <w:t>CONSTRUCTION</w:t>
      </w:r>
      <w:r w:rsidR="003F471A">
        <w:rPr>
          <w:b/>
          <w:color w:val="000000"/>
          <w:sz w:val="24"/>
          <w:szCs w:val="24"/>
        </w:rPr>
        <w:t xml:space="preserve"> </w:t>
      </w:r>
      <w:r>
        <w:rPr>
          <w:b/>
          <w:color w:val="000000"/>
          <w:sz w:val="24"/>
          <w:szCs w:val="24"/>
        </w:rPr>
        <w:t xml:space="preserve">APPROVALS and </w:t>
      </w:r>
      <w:r w:rsidRPr="007004B4">
        <w:rPr>
          <w:b/>
          <w:sz w:val="24"/>
          <w:szCs w:val="24"/>
        </w:rPr>
        <w:t>WAIVERS</w:t>
      </w:r>
      <w:r w:rsidR="003F471A" w:rsidRPr="007004B4">
        <w:rPr>
          <w:rStyle w:val="FootnoteReference"/>
          <w:bCs/>
          <w:sz w:val="24"/>
          <w:szCs w:val="24"/>
        </w:rPr>
        <w:footnoteReference w:id="1"/>
      </w:r>
      <w:r w:rsidR="003F471A" w:rsidRPr="007004B4">
        <w:rPr>
          <w:b/>
          <w:sz w:val="24"/>
          <w:szCs w:val="24"/>
        </w:rPr>
        <w:br/>
      </w:r>
    </w:p>
    <w:p w14:paraId="2E2B8998" w14:textId="77777777" w:rsidR="005D53FE" w:rsidRDefault="00000000">
      <w:pPr>
        <w:pBdr>
          <w:top w:val="nil"/>
          <w:left w:val="nil"/>
          <w:bottom w:val="nil"/>
          <w:right w:val="nil"/>
          <w:between w:val="nil"/>
        </w:pBdr>
        <w:spacing w:before="248"/>
        <w:rPr>
          <w:b/>
          <w:color w:val="000000"/>
          <w:sz w:val="24"/>
          <w:szCs w:val="24"/>
        </w:rPr>
      </w:pPr>
      <w:r>
        <w:rPr>
          <w:b/>
          <w:sz w:val="24"/>
          <w:szCs w:val="24"/>
        </w:rPr>
        <w:t xml:space="preserve">PART I - ENERGY STORAGE DEVICE </w:t>
      </w:r>
      <w:r>
        <w:rPr>
          <w:b/>
          <w:color w:val="000000"/>
          <w:sz w:val="24"/>
          <w:szCs w:val="24"/>
        </w:rPr>
        <w:t xml:space="preserve">INFORMATION </w:t>
      </w:r>
    </w:p>
    <w:p w14:paraId="574A4BFB" w14:textId="77777777" w:rsidR="005D53FE" w:rsidRDefault="00000000">
      <w:pPr>
        <w:pBdr>
          <w:top w:val="nil"/>
          <w:left w:val="nil"/>
          <w:bottom w:val="nil"/>
          <w:right w:val="nil"/>
          <w:between w:val="nil"/>
        </w:pBdr>
        <w:ind w:right="158"/>
        <w:rPr>
          <w:color w:val="000000"/>
          <w:sz w:val="24"/>
          <w:szCs w:val="24"/>
        </w:rPr>
      </w:pPr>
      <w:r>
        <w:rPr>
          <w:color w:val="000000"/>
          <w:sz w:val="24"/>
          <w:szCs w:val="24"/>
        </w:rPr>
        <w:t xml:space="preserve">PART I of this application requires general </w:t>
      </w:r>
      <w:r>
        <w:rPr>
          <w:sz w:val="24"/>
          <w:szCs w:val="24"/>
        </w:rPr>
        <w:t>energy storage device</w:t>
      </w:r>
      <w:r>
        <w:rPr>
          <w:color w:val="000000"/>
          <w:sz w:val="24"/>
          <w:szCs w:val="24"/>
        </w:rPr>
        <w:t xml:space="preserve"> information. </w:t>
      </w:r>
    </w:p>
    <w:p w14:paraId="5851CC20" w14:textId="77777777" w:rsidR="005D53FE" w:rsidRDefault="00000000">
      <w:pPr>
        <w:pBdr>
          <w:top w:val="nil"/>
          <w:left w:val="nil"/>
          <w:bottom w:val="nil"/>
          <w:right w:val="nil"/>
          <w:between w:val="nil"/>
        </w:pBdr>
        <w:spacing w:before="248"/>
        <w:rPr>
          <w:b/>
          <w:color w:val="000000"/>
          <w:sz w:val="24"/>
          <w:szCs w:val="24"/>
        </w:rPr>
      </w:pPr>
      <w:r>
        <w:rPr>
          <w:b/>
          <w:sz w:val="24"/>
          <w:szCs w:val="24"/>
        </w:rPr>
        <w:t>PART II - ENERGY STORAGE DEVICE</w:t>
      </w:r>
      <w:r>
        <w:rPr>
          <w:b/>
          <w:color w:val="000000"/>
          <w:sz w:val="24"/>
          <w:szCs w:val="24"/>
        </w:rPr>
        <w:t xml:space="preserve"> APPROVAL </w:t>
      </w:r>
    </w:p>
    <w:p w14:paraId="5510CFB3" w14:textId="77777777" w:rsidR="005D53FE" w:rsidRDefault="00000000">
      <w:pPr>
        <w:pBdr>
          <w:top w:val="nil"/>
          <w:left w:val="nil"/>
          <w:bottom w:val="nil"/>
          <w:right w:val="nil"/>
          <w:between w:val="nil"/>
        </w:pBdr>
        <w:ind w:right="154"/>
        <w:rPr>
          <w:sz w:val="24"/>
          <w:szCs w:val="24"/>
        </w:rPr>
      </w:pPr>
      <w:r>
        <w:rPr>
          <w:sz w:val="24"/>
          <w:szCs w:val="24"/>
        </w:rPr>
        <w:t>Pursuant to § 7–219(b) of the Public Utilities Article, a person may not begin construction</w:t>
      </w:r>
      <w:r>
        <w:rPr>
          <w:sz w:val="24"/>
          <w:szCs w:val="24"/>
          <w:vertAlign w:val="superscript"/>
        </w:rPr>
        <w:footnoteReference w:id="2"/>
      </w:r>
      <w:r>
        <w:rPr>
          <w:sz w:val="24"/>
          <w:szCs w:val="24"/>
        </w:rPr>
        <w:t xml:space="preserve"> of a front–of–the–meter energy storage device unless the construction has been approved by the Commission</w:t>
      </w:r>
      <w:r>
        <w:rPr>
          <w:sz w:val="24"/>
          <w:szCs w:val="24"/>
          <w:vertAlign w:val="superscript"/>
        </w:rPr>
        <w:footnoteReference w:id="3"/>
      </w:r>
      <w:r>
        <w:rPr>
          <w:sz w:val="24"/>
          <w:szCs w:val="24"/>
        </w:rPr>
        <w:t xml:space="preserve">.  </w:t>
      </w:r>
      <w:r>
        <w:rPr>
          <w:color w:val="000000"/>
          <w:sz w:val="24"/>
          <w:szCs w:val="24"/>
        </w:rPr>
        <w:t>PART II of this application shall allow a</w:t>
      </w:r>
      <w:r>
        <w:rPr>
          <w:sz w:val="24"/>
          <w:szCs w:val="24"/>
        </w:rPr>
        <w:t xml:space="preserve">n applicant for the approval of front-of-the-meter energy storage devices </w:t>
      </w:r>
      <w:r>
        <w:rPr>
          <w:color w:val="000000"/>
          <w:sz w:val="24"/>
          <w:szCs w:val="24"/>
        </w:rPr>
        <w:t xml:space="preserve">to seek </w:t>
      </w:r>
      <w:proofErr w:type="gramStart"/>
      <w:r>
        <w:rPr>
          <w:sz w:val="24"/>
          <w:szCs w:val="24"/>
        </w:rPr>
        <w:t>approvals</w:t>
      </w:r>
      <w:proofErr w:type="gramEnd"/>
      <w:r>
        <w:rPr>
          <w:sz w:val="24"/>
          <w:szCs w:val="24"/>
        </w:rPr>
        <w:t xml:space="preserve"> from the Commission under certain conditions</w:t>
      </w:r>
      <w:r>
        <w:rPr>
          <w:sz w:val="24"/>
          <w:szCs w:val="24"/>
          <w:vertAlign w:val="superscript"/>
        </w:rPr>
        <w:footnoteReference w:id="4"/>
      </w:r>
      <w:r>
        <w:rPr>
          <w:color w:val="000000"/>
          <w:sz w:val="24"/>
          <w:szCs w:val="24"/>
        </w:rPr>
        <w:t>.</w:t>
      </w:r>
    </w:p>
    <w:p w14:paraId="00FCEB56" w14:textId="77777777" w:rsidR="005D53FE" w:rsidRDefault="005D53FE">
      <w:pPr>
        <w:pBdr>
          <w:top w:val="nil"/>
          <w:left w:val="nil"/>
          <w:bottom w:val="nil"/>
          <w:right w:val="nil"/>
          <w:between w:val="nil"/>
        </w:pBdr>
        <w:ind w:right="154"/>
        <w:rPr>
          <w:sz w:val="24"/>
          <w:szCs w:val="24"/>
        </w:rPr>
      </w:pPr>
    </w:p>
    <w:p w14:paraId="01DCE58A" w14:textId="77777777" w:rsidR="005D53FE" w:rsidRDefault="00000000">
      <w:pPr>
        <w:pBdr>
          <w:top w:val="nil"/>
          <w:left w:val="nil"/>
          <w:bottom w:val="nil"/>
          <w:right w:val="nil"/>
          <w:between w:val="nil"/>
        </w:pBdr>
        <w:ind w:right="154"/>
        <w:rPr>
          <w:i/>
          <w:sz w:val="24"/>
          <w:szCs w:val="24"/>
        </w:rPr>
      </w:pPr>
      <w:r>
        <w:rPr>
          <w:i/>
          <w:sz w:val="24"/>
          <w:szCs w:val="24"/>
        </w:rPr>
        <w:t xml:space="preserve">Two categories of energy storage devices should not use this form: </w:t>
      </w:r>
    </w:p>
    <w:p w14:paraId="125E8174" w14:textId="77777777" w:rsidR="005D53FE" w:rsidRDefault="005D53FE">
      <w:pPr>
        <w:pBdr>
          <w:top w:val="nil"/>
          <w:left w:val="nil"/>
          <w:bottom w:val="nil"/>
          <w:right w:val="nil"/>
          <w:between w:val="nil"/>
        </w:pBdr>
        <w:ind w:right="154"/>
        <w:rPr>
          <w:i/>
          <w:sz w:val="24"/>
          <w:szCs w:val="24"/>
        </w:rPr>
      </w:pPr>
    </w:p>
    <w:p w14:paraId="4E990575" w14:textId="77777777" w:rsidR="005D53FE" w:rsidRDefault="00000000">
      <w:pPr>
        <w:numPr>
          <w:ilvl w:val="0"/>
          <w:numId w:val="2"/>
        </w:numPr>
        <w:pBdr>
          <w:top w:val="nil"/>
          <w:left w:val="nil"/>
          <w:bottom w:val="nil"/>
          <w:right w:val="nil"/>
          <w:between w:val="nil"/>
        </w:pBdr>
        <w:ind w:right="154"/>
        <w:rPr>
          <w:i/>
          <w:sz w:val="24"/>
          <w:szCs w:val="24"/>
        </w:rPr>
      </w:pPr>
      <w:r>
        <w:rPr>
          <w:i/>
          <w:sz w:val="24"/>
          <w:szCs w:val="24"/>
        </w:rPr>
        <w:t>Front-of-the-meter energy storage devices equal to or greater than 20 megawatt-</w:t>
      </w:r>
      <w:proofErr w:type="gramStart"/>
      <w:r>
        <w:rPr>
          <w:i/>
          <w:sz w:val="24"/>
          <w:szCs w:val="24"/>
        </w:rPr>
        <w:t>hours</w:t>
      </w:r>
      <w:proofErr w:type="gramEnd"/>
      <w:r>
        <w:rPr>
          <w:i/>
          <w:sz w:val="24"/>
          <w:szCs w:val="24"/>
        </w:rPr>
        <w:t xml:space="preserve"> per parcel</w:t>
      </w:r>
      <w:r>
        <w:rPr>
          <w:i/>
          <w:sz w:val="24"/>
          <w:szCs w:val="24"/>
          <w:vertAlign w:val="superscript"/>
        </w:rPr>
        <w:footnoteReference w:id="5"/>
      </w:r>
      <w:r>
        <w:rPr>
          <w:i/>
          <w:sz w:val="24"/>
          <w:szCs w:val="24"/>
        </w:rPr>
        <w:t xml:space="preserve"> are ineligible for energy storage device approval using this application.  </w:t>
      </w:r>
    </w:p>
    <w:p w14:paraId="5F73418A" w14:textId="77777777" w:rsidR="005D53FE" w:rsidRDefault="00000000">
      <w:pPr>
        <w:numPr>
          <w:ilvl w:val="1"/>
          <w:numId w:val="2"/>
        </w:numPr>
        <w:pBdr>
          <w:top w:val="nil"/>
          <w:left w:val="nil"/>
          <w:bottom w:val="nil"/>
          <w:right w:val="nil"/>
          <w:between w:val="nil"/>
        </w:pBdr>
        <w:ind w:right="154"/>
        <w:rPr>
          <w:i/>
          <w:sz w:val="24"/>
          <w:szCs w:val="24"/>
        </w:rPr>
      </w:pPr>
      <w:r>
        <w:rPr>
          <w:i/>
          <w:sz w:val="24"/>
          <w:szCs w:val="24"/>
        </w:rPr>
        <w:t xml:space="preserve">These approvals and waiver requests shall be subject to State Agency review </w:t>
      </w:r>
      <w:r>
        <w:rPr>
          <w:i/>
          <w:color w:val="000000"/>
          <w:sz w:val="24"/>
          <w:szCs w:val="24"/>
        </w:rPr>
        <w:t>coordinated by the Department of Natural Resources Power Plant Research Program</w:t>
      </w:r>
      <w:r>
        <w:rPr>
          <w:i/>
          <w:sz w:val="24"/>
          <w:szCs w:val="24"/>
        </w:rPr>
        <w:t>.</w:t>
      </w:r>
      <w:r>
        <w:rPr>
          <w:i/>
          <w:color w:val="000000"/>
          <w:sz w:val="24"/>
          <w:szCs w:val="24"/>
        </w:rPr>
        <w:t xml:space="preserve">  </w:t>
      </w:r>
    </w:p>
    <w:p w14:paraId="63A6402B" w14:textId="77777777" w:rsidR="005D53FE" w:rsidRDefault="00000000">
      <w:pPr>
        <w:numPr>
          <w:ilvl w:val="1"/>
          <w:numId w:val="2"/>
        </w:numPr>
        <w:pBdr>
          <w:top w:val="nil"/>
          <w:left w:val="nil"/>
          <w:bottom w:val="nil"/>
          <w:right w:val="nil"/>
          <w:between w:val="nil"/>
        </w:pBdr>
        <w:ind w:right="154"/>
        <w:rPr>
          <w:i/>
          <w:sz w:val="24"/>
          <w:szCs w:val="24"/>
        </w:rPr>
      </w:pPr>
      <w:r>
        <w:rPr>
          <w:i/>
          <w:color w:val="000000"/>
          <w:sz w:val="24"/>
          <w:szCs w:val="24"/>
        </w:rPr>
        <w:t xml:space="preserve">In these cases, the </w:t>
      </w:r>
      <w:r>
        <w:rPr>
          <w:i/>
          <w:sz w:val="24"/>
          <w:szCs w:val="24"/>
        </w:rPr>
        <w:t>a</w:t>
      </w:r>
      <w:r>
        <w:rPr>
          <w:i/>
          <w:color w:val="000000"/>
          <w:sz w:val="24"/>
          <w:szCs w:val="24"/>
        </w:rPr>
        <w:t xml:space="preserve">pplicant shall make a filing requesting approval from the Commission after </w:t>
      </w:r>
      <w:r>
        <w:rPr>
          <w:i/>
          <w:sz w:val="24"/>
          <w:szCs w:val="24"/>
        </w:rPr>
        <w:t>discussing</w:t>
      </w:r>
      <w:r>
        <w:rPr>
          <w:i/>
          <w:color w:val="000000"/>
          <w:sz w:val="24"/>
          <w:szCs w:val="24"/>
        </w:rPr>
        <w:t xml:space="preserve"> </w:t>
      </w:r>
      <w:r>
        <w:rPr>
          <w:i/>
          <w:sz w:val="24"/>
          <w:szCs w:val="24"/>
        </w:rPr>
        <w:t xml:space="preserve">filing requirements </w:t>
      </w:r>
      <w:r>
        <w:rPr>
          <w:i/>
          <w:color w:val="000000"/>
          <w:sz w:val="24"/>
          <w:szCs w:val="24"/>
        </w:rPr>
        <w:t>with the Power Plant Research Program</w:t>
      </w:r>
      <w:r>
        <w:rPr>
          <w:i/>
          <w:sz w:val="24"/>
          <w:szCs w:val="24"/>
        </w:rPr>
        <w:t xml:space="preserve"> and the Commission Staff until such time as new regulations become effective that describe the filing requirements.  </w:t>
      </w:r>
    </w:p>
    <w:p w14:paraId="7BF8A72E" w14:textId="77777777" w:rsidR="005D53FE" w:rsidRDefault="00000000">
      <w:pPr>
        <w:numPr>
          <w:ilvl w:val="1"/>
          <w:numId w:val="2"/>
        </w:numPr>
        <w:pBdr>
          <w:top w:val="nil"/>
          <w:left w:val="nil"/>
          <w:bottom w:val="nil"/>
          <w:right w:val="nil"/>
          <w:between w:val="nil"/>
        </w:pBdr>
        <w:ind w:right="154"/>
        <w:rPr>
          <w:i/>
          <w:sz w:val="24"/>
          <w:szCs w:val="24"/>
        </w:rPr>
      </w:pPr>
      <w:r>
        <w:rPr>
          <w:i/>
          <w:sz w:val="24"/>
          <w:szCs w:val="24"/>
        </w:rPr>
        <w:t xml:space="preserve">Please email Commission Staff at </w:t>
      </w:r>
      <w:hyperlink r:id="rId9">
        <w:r w:rsidR="005D53FE">
          <w:rPr>
            <w:color w:val="1155CC"/>
            <w:sz w:val="24"/>
            <w:szCs w:val="24"/>
            <w:u w:val="single"/>
          </w:rPr>
          <w:t>psc.energystoragestaff@maryland.gov</w:t>
        </w:r>
      </w:hyperlink>
      <w:r>
        <w:rPr>
          <w:i/>
          <w:sz w:val="24"/>
          <w:szCs w:val="24"/>
        </w:rPr>
        <w:t xml:space="preserve"> for further information.</w:t>
      </w:r>
      <w:r>
        <w:rPr>
          <w:i/>
          <w:sz w:val="24"/>
          <w:szCs w:val="24"/>
        </w:rPr>
        <w:br/>
      </w:r>
    </w:p>
    <w:p w14:paraId="0D328FB1" w14:textId="77777777" w:rsidR="005D53FE" w:rsidRDefault="00000000">
      <w:pPr>
        <w:numPr>
          <w:ilvl w:val="0"/>
          <w:numId w:val="4"/>
        </w:numPr>
        <w:rPr>
          <w:i/>
          <w:sz w:val="24"/>
          <w:szCs w:val="24"/>
        </w:rPr>
      </w:pPr>
      <w:r>
        <w:rPr>
          <w:i/>
          <w:sz w:val="24"/>
          <w:szCs w:val="24"/>
        </w:rPr>
        <w:t xml:space="preserve">Behind-the-meter energy storage devices since such energy storage devices do not require Commission approval prior to construction. </w:t>
      </w:r>
    </w:p>
    <w:p w14:paraId="67BF3611" w14:textId="77777777" w:rsidR="005D53FE" w:rsidRDefault="00000000">
      <w:pPr>
        <w:spacing w:before="248"/>
        <w:rPr>
          <w:b/>
          <w:sz w:val="24"/>
          <w:szCs w:val="24"/>
        </w:rPr>
      </w:pPr>
      <w:r>
        <w:rPr>
          <w:b/>
          <w:sz w:val="24"/>
          <w:szCs w:val="24"/>
        </w:rPr>
        <w:t xml:space="preserve">PART III - WAIVER REQUEST </w:t>
      </w:r>
    </w:p>
    <w:p w14:paraId="2D8A0FEE" w14:textId="77777777" w:rsidR="005D53FE" w:rsidRDefault="00000000">
      <w:pPr>
        <w:ind w:right="158"/>
        <w:rPr>
          <w:sz w:val="24"/>
          <w:szCs w:val="24"/>
        </w:rPr>
      </w:pPr>
      <w:r>
        <w:rPr>
          <w:sz w:val="24"/>
          <w:szCs w:val="24"/>
        </w:rPr>
        <w:t xml:space="preserve">PART III of this application shall allow applicants to request a waiver from the Commission's approval requirements described in Part II.     </w:t>
      </w:r>
    </w:p>
    <w:p w14:paraId="2491EA90" w14:textId="77777777" w:rsidR="005D53FE" w:rsidRDefault="00000000">
      <w:pPr>
        <w:spacing w:before="248"/>
        <w:rPr>
          <w:sz w:val="24"/>
          <w:szCs w:val="24"/>
        </w:rPr>
      </w:pPr>
      <w:r>
        <w:rPr>
          <w:b/>
          <w:sz w:val="24"/>
          <w:szCs w:val="24"/>
        </w:rPr>
        <w:t xml:space="preserve">PART IV - SIGNATURE </w:t>
      </w:r>
    </w:p>
    <w:p w14:paraId="0CE06CA2" w14:textId="77777777" w:rsidR="005D53FE" w:rsidRDefault="00000000">
      <w:pPr>
        <w:ind w:right="158"/>
        <w:rPr>
          <w:sz w:val="20"/>
          <w:szCs w:val="20"/>
        </w:rPr>
      </w:pPr>
      <w:r>
        <w:rPr>
          <w:sz w:val="24"/>
          <w:szCs w:val="24"/>
        </w:rPr>
        <w:t>An applicant signature is required for this application to be considered complete.</w:t>
      </w:r>
    </w:p>
    <w:p w14:paraId="18B43FEC" w14:textId="77777777" w:rsidR="005D53FE" w:rsidRDefault="00000000">
      <w:pPr>
        <w:pBdr>
          <w:top w:val="nil"/>
          <w:left w:val="nil"/>
          <w:bottom w:val="nil"/>
          <w:right w:val="nil"/>
          <w:between w:val="nil"/>
        </w:pBdr>
        <w:ind w:right="154"/>
        <w:jc w:val="center"/>
        <w:rPr>
          <w:b/>
          <w:color w:val="000000"/>
          <w:sz w:val="24"/>
          <w:szCs w:val="24"/>
        </w:rPr>
      </w:pPr>
      <w:r>
        <w:br w:type="page"/>
      </w:r>
      <w:r>
        <w:rPr>
          <w:b/>
          <w:color w:val="000000"/>
          <w:sz w:val="24"/>
          <w:szCs w:val="24"/>
        </w:rPr>
        <w:lastRenderedPageBreak/>
        <w:t>FILING INSTRUCTIONS</w:t>
      </w:r>
    </w:p>
    <w:p w14:paraId="5604F5A2" w14:textId="77777777" w:rsidR="005D53FE" w:rsidRDefault="005D53FE">
      <w:pPr>
        <w:rPr>
          <w:sz w:val="24"/>
          <w:szCs w:val="24"/>
        </w:rPr>
      </w:pPr>
    </w:p>
    <w:p w14:paraId="17502AD6" w14:textId="2F04D270" w:rsidR="005D53FE" w:rsidRDefault="00000000">
      <w:r>
        <w:t xml:space="preserve">The following items shall be provided for each application, unless otherwise specified. Although an Applicant may </w:t>
      </w:r>
      <w:proofErr w:type="gramStart"/>
      <w:r>
        <w:t>submit an application</w:t>
      </w:r>
      <w:proofErr w:type="gramEnd"/>
      <w:r>
        <w:t xml:space="preserve"> with some parts to be filed later, </w:t>
      </w:r>
      <w:r w:rsidRPr="007004B4">
        <w:t>a</w:t>
      </w:r>
      <w:r>
        <w:t xml:space="preserve">n </w:t>
      </w:r>
      <w:r w:rsidRPr="007004B4">
        <w:t>administratively</w:t>
      </w:r>
      <w:r>
        <w:t xml:space="preserve"> incomplete application will not be</w:t>
      </w:r>
      <w:r w:rsidRPr="007004B4">
        <w:t xml:space="preserve"> considered for approval by the Commission</w:t>
      </w:r>
      <w:r>
        <w:t xml:space="preserve">:   </w:t>
      </w:r>
    </w:p>
    <w:p w14:paraId="79880531" w14:textId="77777777" w:rsidR="005D53FE" w:rsidRDefault="005D53FE"/>
    <w:p w14:paraId="723C2481" w14:textId="200A8F75" w:rsidR="005D53FE" w:rsidRPr="007004B4" w:rsidRDefault="00000000">
      <w:pPr>
        <w:ind w:left="154"/>
      </w:pPr>
      <w:r>
        <w:rPr>
          <w:noProof/>
        </w:rPr>
        <w:drawing>
          <wp:inline distT="0" distB="0" distL="0" distR="0" wp14:anchorId="68E9ED8B" wp14:editId="714AD139">
            <wp:extent cx="155447" cy="155448"/>
            <wp:effectExtent l="0" t="0" r="0" b="0"/>
            <wp:docPr id="13278307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5447" cy="155448"/>
                    </a:xfrm>
                    <a:prstGeom prst="rect">
                      <a:avLst/>
                    </a:prstGeom>
                    <a:ln/>
                  </pic:spPr>
                </pic:pic>
              </a:graphicData>
            </a:graphic>
          </wp:inline>
        </w:drawing>
      </w:r>
      <w:r>
        <w:t xml:space="preserve"> The current application form is posted on the Commission’s website at</w:t>
      </w:r>
      <w:r w:rsidR="007004B4">
        <w:t xml:space="preserve"> </w:t>
      </w:r>
      <w:r w:rsidRPr="007004B4">
        <w:t>https://www.psc.state.md.us/electricity/energy-storage/</w:t>
      </w:r>
    </w:p>
    <w:p w14:paraId="085164E0" w14:textId="77777777" w:rsidR="005D53FE" w:rsidRDefault="005D53FE">
      <w:pPr>
        <w:ind w:left="154"/>
      </w:pPr>
    </w:p>
    <w:p w14:paraId="35978A2A" w14:textId="77777777" w:rsidR="005D53FE" w:rsidRDefault="00000000">
      <w:pPr>
        <w:ind w:left="154"/>
      </w:pPr>
      <w:r>
        <w:rPr>
          <w:noProof/>
        </w:rPr>
        <w:drawing>
          <wp:inline distT="0" distB="0" distL="0" distR="0" wp14:anchorId="5E496ED7" wp14:editId="422E271D">
            <wp:extent cx="155447" cy="155448"/>
            <wp:effectExtent l="0" t="0" r="0" b="0"/>
            <wp:docPr id="13278307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5447" cy="155448"/>
                    </a:xfrm>
                    <a:prstGeom prst="rect">
                      <a:avLst/>
                    </a:prstGeom>
                    <a:ln/>
                  </pic:spPr>
                </pic:pic>
              </a:graphicData>
            </a:graphic>
          </wp:inline>
        </w:drawing>
      </w:r>
      <w:r>
        <w:t xml:space="preserve"> A separate PART I - ENERGY STORAGE DEVICE INFORMATION form is required for each energy storage device for each waiver or approval requested.   </w:t>
      </w:r>
      <w:r>
        <w:br/>
      </w:r>
    </w:p>
    <w:p w14:paraId="119C4E38" w14:textId="77777777" w:rsidR="005D53FE" w:rsidRDefault="00000000">
      <w:pPr>
        <w:ind w:left="154"/>
      </w:pPr>
      <w:r>
        <w:rPr>
          <w:noProof/>
        </w:rPr>
        <w:drawing>
          <wp:inline distT="0" distB="0" distL="0" distR="0" wp14:anchorId="7F9F6AC8" wp14:editId="21D08666">
            <wp:extent cx="155447" cy="155448"/>
            <wp:effectExtent l="0" t="0" r="0" b="0"/>
            <wp:docPr id="13278307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5447" cy="155448"/>
                    </a:xfrm>
                    <a:prstGeom prst="rect">
                      <a:avLst/>
                    </a:prstGeom>
                    <a:ln/>
                  </pic:spPr>
                </pic:pic>
              </a:graphicData>
            </a:graphic>
          </wp:inline>
        </w:drawing>
      </w:r>
      <w:r>
        <w:t xml:space="preserve"> PART II - ENERGY STORAGE DEVICE APPROVAL form may cover all energy storage devices specified in PART I in a single PART II form.  This form is required for all front-of-the-meter energy storage </w:t>
      </w:r>
      <w:proofErr w:type="gramStart"/>
      <w:r>
        <w:t>devices</w:t>
      </w:r>
      <w:proofErr w:type="gramEnd"/>
      <w:r>
        <w:t xml:space="preserve"> less than 20 </w:t>
      </w:r>
      <w:proofErr w:type="gramStart"/>
      <w:r>
        <w:t>megawatt</w:t>
      </w:r>
      <w:proofErr w:type="gramEnd"/>
      <w:r>
        <w:t>-</w:t>
      </w:r>
      <w:proofErr w:type="gramStart"/>
      <w:r>
        <w:t>hours</w:t>
      </w:r>
      <w:proofErr w:type="gramEnd"/>
      <w:r>
        <w:t xml:space="preserve"> per parcel.  </w:t>
      </w:r>
      <w:r>
        <w:br/>
        <w:t xml:space="preserve">  </w:t>
      </w:r>
    </w:p>
    <w:p w14:paraId="34716F78" w14:textId="77777777" w:rsidR="005D53FE" w:rsidRDefault="00000000">
      <w:pPr>
        <w:ind w:left="154"/>
      </w:pPr>
      <w:r>
        <w:rPr>
          <w:noProof/>
        </w:rPr>
        <w:drawing>
          <wp:inline distT="0" distB="0" distL="0" distR="0" wp14:anchorId="57C0C7C0" wp14:editId="19BC02A5">
            <wp:extent cx="155447" cy="155448"/>
            <wp:effectExtent l="0" t="0" r="0" b="0"/>
            <wp:docPr id="13278307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5447" cy="155448"/>
                    </a:xfrm>
                    <a:prstGeom prst="rect">
                      <a:avLst/>
                    </a:prstGeom>
                    <a:ln/>
                  </pic:spPr>
                </pic:pic>
              </a:graphicData>
            </a:graphic>
          </wp:inline>
        </w:drawing>
      </w:r>
      <w:r>
        <w:t xml:space="preserve"> PART III - WAIVER REQUEST form is a single waiver request form which can cover waiver requests for multiple energy storage devices submitted under distinct PART I forms.  PART III is not required if the applicant is not seeking a waiver.  If seeking a waiver for an energy storage device where a PART I and PART II form has already been submitted, please include these previously submitted forms with the waiver request.   </w:t>
      </w:r>
      <w:r>
        <w:br/>
        <w:t xml:space="preserve">   </w:t>
      </w:r>
    </w:p>
    <w:p w14:paraId="7ECE201D" w14:textId="77777777" w:rsidR="005D53FE" w:rsidRDefault="00000000">
      <w:pPr>
        <w:ind w:left="140" w:right="159" w:firstLine="14"/>
      </w:pPr>
      <w:r>
        <w:rPr>
          <w:noProof/>
        </w:rPr>
        <w:drawing>
          <wp:inline distT="0" distB="0" distL="0" distR="0" wp14:anchorId="5CBE2B03" wp14:editId="0684FF57">
            <wp:extent cx="155447" cy="155448"/>
            <wp:effectExtent l="0" t="0" r="0" b="0"/>
            <wp:docPr id="13278307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5447" cy="155448"/>
                    </a:xfrm>
                    <a:prstGeom prst="rect">
                      <a:avLst/>
                    </a:prstGeom>
                    <a:ln/>
                  </pic:spPr>
                </pic:pic>
              </a:graphicData>
            </a:graphic>
          </wp:inline>
        </w:drawing>
      </w:r>
      <w:r>
        <w:t xml:space="preserve"> PART IV – APPLICANT SIGNATURE form requires the signature of legal counsel or authorized representative who has the authority to legally bind the applicant. </w:t>
      </w:r>
    </w:p>
    <w:p w14:paraId="44B2EA5A" w14:textId="77777777" w:rsidR="005D53FE" w:rsidRDefault="005D53FE">
      <w:pPr>
        <w:ind w:left="140" w:right="159" w:firstLine="14"/>
      </w:pPr>
    </w:p>
    <w:p w14:paraId="1ED5553D" w14:textId="6853F939" w:rsidR="005D53FE" w:rsidRDefault="00000000">
      <w:pPr>
        <w:ind w:left="140" w:right="159" w:firstLine="14"/>
      </w:pPr>
      <w:r>
        <w:rPr>
          <w:noProof/>
        </w:rPr>
        <w:drawing>
          <wp:inline distT="0" distB="0" distL="0" distR="0" wp14:anchorId="374459A3" wp14:editId="542FA26C">
            <wp:extent cx="155447" cy="155448"/>
            <wp:effectExtent l="0" t="0" r="0" b="0"/>
            <wp:docPr id="13278307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5447" cy="155448"/>
                    </a:xfrm>
                    <a:prstGeom prst="rect">
                      <a:avLst/>
                    </a:prstGeom>
                    <a:ln/>
                  </pic:spPr>
                </pic:pic>
              </a:graphicData>
            </a:graphic>
          </wp:inline>
        </w:drawing>
      </w:r>
      <w:r>
        <w:t xml:space="preserve"> Any material changes to PART I, II, III forms previously submitted requires submission of both clean and red-lined versions of these forms along with a new PART IV applicant signature. </w:t>
      </w:r>
      <w:r w:rsidRPr="007004B4">
        <w:t xml:space="preserve"> Any new information that is filed by an Applicant to administratively complete a previously filed application does not require resubmission provided that the Applicant makes it clear what previous application the new information is associated with.</w:t>
      </w:r>
      <w:r>
        <w:br/>
        <w:t>.</w:t>
      </w:r>
    </w:p>
    <w:p w14:paraId="7933D721" w14:textId="77777777" w:rsidR="005D53FE" w:rsidRDefault="00000000">
      <w:pPr>
        <w:ind w:left="140" w:right="160" w:firstLine="14"/>
      </w:pPr>
      <w:r>
        <w:rPr>
          <w:noProof/>
        </w:rPr>
        <w:drawing>
          <wp:inline distT="0" distB="0" distL="0" distR="0" wp14:anchorId="4276EBC4" wp14:editId="673F9292">
            <wp:extent cx="155447" cy="155448"/>
            <wp:effectExtent l="0" t="0" r="0" b="0"/>
            <wp:docPr id="13278307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5447" cy="155448"/>
                    </a:xfrm>
                    <a:prstGeom prst="rect">
                      <a:avLst/>
                    </a:prstGeom>
                    <a:ln/>
                  </pic:spPr>
                </pic:pic>
              </a:graphicData>
            </a:graphic>
          </wp:inline>
        </w:drawing>
      </w:r>
      <w:r>
        <w:t xml:space="preserve"> Provide evidence that the applicant has provided notice of the application or an attestation that the applicant shall provide notice of the application to the electric company with jurisdiction over the electric system interconnection for the energy storage device.</w:t>
      </w:r>
    </w:p>
    <w:p w14:paraId="54D10240" w14:textId="77777777" w:rsidR="005D53FE" w:rsidRDefault="005D53FE">
      <w:pPr>
        <w:spacing w:before="3"/>
      </w:pPr>
    </w:p>
    <w:p w14:paraId="7150356D" w14:textId="77777777" w:rsidR="005D53FE" w:rsidRDefault="00000000">
      <w:pPr>
        <w:ind w:left="144" w:right="259"/>
      </w:pPr>
      <w:r>
        <w:rPr>
          <w:noProof/>
        </w:rPr>
        <w:drawing>
          <wp:inline distT="0" distB="0" distL="0" distR="0" wp14:anchorId="0CE6D91D" wp14:editId="0F23DA7F">
            <wp:extent cx="155447" cy="155448"/>
            <wp:effectExtent l="0" t="0" r="0" b="0"/>
            <wp:docPr id="13278307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5447" cy="155448"/>
                    </a:xfrm>
                    <a:prstGeom prst="rect">
                      <a:avLst/>
                    </a:prstGeom>
                    <a:ln/>
                  </pic:spPr>
                </pic:pic>
              </a:graphicData>
            </a:graphic>
          </wp:inline>
        </w:drawing>
      </w:r>
      <w:r>
        <w:t xml:space="preserve"> File the application and required attachments using the Commission </w:t>
      </w:r>
      <w:hyperlink r:id="rId11">
        <w:r w:rsidR="005D53FE">
          <w:rPr>
            <w:color w:val="0000FF"/>
            <w:u w:val="single"/>
          </w:rPr>
          <w:t>e-file</w:t>
        </w:r>
      </w:hyperlink>
      <w:r>
        <w:t xml:space="preserve"> system including a cover letter to the Commission’s Executive Secretary.</w:t>
      </w:r>
    </w:p>
    <w:p w14:paraId="2D1E912F" w14:textId="77777777" w:rsidR="005D53FE" w:rsidRDefault="00000000">
      <w:pPr>
        <w:ind w:left="144" w:right="259"/>
      </w:pPr>
      <w:r>
        <w:t xml:space="preserve">  </w:t>
      </w:r>
    </w:p>
    <w:p w14:paraId="08B471D9" w14:textId="77777777" w:rsidR="005D53FE" w:rsidRDefault="00000000">
      <w:pPr>
        <w:ind w:left="140" w:right="256"/>
        <w:jc w:val="center"/>
      </w:pPr>
      <w:r>
        <w:t>Executive Secretary</w:t>
      </w:r>
    </w:p>
    <w:p w14:paraId="0D804709" w14:textId="77777777" w:rsidR="005D53FE" w:rsidRDefault="00000000">
      <w:pPr>
        <w:ind w:left="140" w:right="256"/>
        <w:jc w:val="center"/>
      </w:pPr>
      <w:r>
        <w:t>Maryland Public Service Commission</w:t>
      </w:r>
    </w:p>
    <w:p w14:paraId="0D31D666" w14:textId="77777777" w:rsidR="005D53FE" w:rsidRDefault="00000000">
      <w:pPr>
        <w:ind w:left="140" w:right="256"/>
        <w:jc w:val="center"/>
      </w:pPr>
      <w:r>
        <w:t>William Donald Schaefer Tower</w:t>
      </w:r>
    </w:p>
    <w:p w14:paraId="4BFACE63" w14:textId="77777777" w:rsidR="005D53FE" w:rsidRDefault="00000000">
      <w:pPr>
        <w:ind w:left="140" w:right="256"/>
        <w:jc w:val="center"/>
      </w:pPr>
      <w:r>
        <w:t xml:space="preserve">6 Saint Paul Street, 16th Floor </w:t>
      </w:r>
    </w:p>
    <w:p w14:paraId="6FCC82CE" w14:textId="77777777" w:rsidR="005D53FE" w:rsidRDefault="00000000">
      <w:pPr>
        <w:ind w:left="140" w:right="256"/>
        <w:jc w:val="center"/>
      </w:pPr>
      <w:r>
        <w:t>Baltimore, MD 21202-6806</w:t>
      </w:r>
    </w:p>
    <w:p w14:paraId="13C306AF" w14:textId="77777777" w:rsidR="005D53FE" w:rsidRDefault="005D53FE">
      <w:pPr>
        <w:pBdr>
          <w:top w:val="nil"/>
          <w:left w:val="nil"/>
          <w:bottom w:val="nil"/>
          <w:right w:val="nil"/>
          <w:between w:val="nil"/>
        </w:pBdr>
        <w:ind w:left="140" w:right="4936"/>
      </w:pPr>
    </w:p>
    <w:p w14:paraId="3BE42624" w14:textId="77777777" w:rsidR="005D53FE" w:rsidRDefault="00000000">
      <w:pPr>
        <w:spacing w:before="1"/>
        <w:ind w:left="140" w:right="154"/>
        <w:jc w:val="both"/>
      </w:pPr>
      <w:r>
        <w:t xml:space="preserve">If the applicant has any questions regarding this application, please email Commission Staff at </w:t>
      </w:r>
      <w:hyperlink r:id="rId12">
        <w:r w:rsidR="005D53FE">
          <w:rPr>
            <w:color w:val="1155CC"/>
            <w:u w:val="single"/>
          </w:rPr>
          <w:t>psc.energystoragestaff@maryland.gov</w:t>
        </w:r>
      </w:hyperlink>
      <w:r>
        <w:t xml:space="preserve"> for guidance.  </w:t>
      </w:r>
    </w:p>
    <w:p w14:paraId="3A980041" w14:textId="77777777" w:rsidR="005D53FE" w:rsidRDefault="005D53FE">
      <w:pPr>
        <w:spacing w:before="274"/>
        <w:ind w:left="140"/>
        <w:jc w:val="center"/>
        <w:rPr>
          <w:b/>
          <w:sz w:val="24"/>
          <w:szCs w:val="24"/>
          <w:u w:val="single"/>
        </w:rPr>
      </w:pPr>
    </w:p>
    <w:p w14:paraId="744E9AE5" w14:textId="77777777" w:rsidR="005D53FE" w:rsidRDefault="005D53FE">
      <w:pPr>
        <w:spacing w:before="274"/>
        <w:ind w:left="140"/>
        <w:jc w:val="center"/>
        <w:rPr>
          <w:b/>
          <w:sz w:val="24"/>
          <w:szCs w:val="24"/>
          <w:u w:val="single"/>
        </w:rPr>
      </w:pPr>
    </w:p>
    <w:p w14:paraId="069948DE" w14:textId="77777777" w:rsidR="005D53FE" w:rsidRDefault="00000000">
      <w:pPr>
        <w:spacing w:before="274"/>
        <w:ind w:left="140"/>
        <w:jc w:val="center"/>
        <w:rPr>
          <w:sz w:val="24"/>
          <w:szCs w:val="24"/>
        </w:rPr>
      </w:pPr>
      <w:r>
        <w:rPr>
          <w:b/>
          <w:sz w:val="24"/>
          <w:szCs w:val="24"/>
          <w:u w:val="single"/>
        </w:rPr>
        <w:lastRenderedPageBreak/>
        <w:t>PART I – ENERGY STORAGE DEVICE INFORMATION</w:t>
      </w:r>
      <w:r>
        <w:rPr>
          <w:sz w:val="24"/>
          <w:szCs w:val="24"/>
          <w:u w:val="single"/>
        </w:rPr>
        <w:t xml:space="preserve"> </w:t>
      </w:r>
      <w:r>
        <w:rPr>
          <w:sz w:val="24"/>
          <w:szCs w:val="24"/>
          <w:u w:val="single"/>
        </w:rPr>
        <w:br/>
      </w:r>
      <w:r>
        <w:rPr>
          <w:i/>
          <w:sz w:val="24"/>
          <w:szCs w:val="24"/>
        </w:rPr>
        <w:t xml:space="preserve">Note: fill out a separate Part I form for each energy storage device </w:t>
      </w:r>
    </w:p>
    <w:p w14:paraId="418D21EC" w14:textId="77777777" w:rsidR="005D53FE" w:rsidRDefault="005D53FE">
      <w:pPr>
        <w:pBdr>
          <w:top w:val="nil"/>
          <w:left w:val="nil"/>
          <w:bottom w:val="nil"/>
          <w:right w:val="nil"/>
          <w:between w:val="nil"/>
        </w:pBdr>
        <w:rPr>
          <w:color w:val="000000"/>
          <w:sz w:val="24"/>
          <w:szCs w:val="24"/>
        </w:rPr>
      </w:pPr>
    </w:p>
    <w:p w14:paraId="5E5B3A31" w14:textId="77777777" w:rsidR="005D53FE" w:rsidRDefault="00000000">
      <w:pPr>
        <w:pBdr>
          <w:top w:val="nil"/>
          <w:left w:val="nil"/>
          <w:bottom w:val="nil"/>
          <w:right w:val="nil"/>
          <w:between w:val="nil"/>
        </w:pBdr>
        <w:tabs>
          <w:tab w:val="left" w:pos="2300"/>
          <w:tab w:val="left" w:pos="8836"/>
        </w:tabs>
        <w:spacing w:before="1" w:line="343" w:lineRule="auto"/>
        <w:ind w:left="140" w:right="101"/>
        <w:rPr>
          <w:color w:val="000000"/>
          <w:sz w:val="24"/>
          <w:szCs w:val="24"/>
        </w:rPr>
      </w:pPr>
      <w:r>
        <w:rPr>
          <w:color w:val="000000"/>
          <w:sz w:val="24"/>
          <w:szCs w:val="24"/>
        </w:rPr>
        <w:t>Date:</w:t>
      </w:r>
      <w:r>
        <w:rPr>
          <w:color w:val="000000"/>
          <w:sz w:val="24"/>
          <w:szCs w:val="24"/>
        </w:rPr>
        <w:tab/>
      </w:r>
      <w:r>
        <w:rPr>
          <w:color w:val="000000"/>
          <w:sz w:val="24"/>
          <w:szCs w:val="24"/>
          <w:u w:val="single"/>
        </w:rPr>
        <w:tab/>
      </w:r>
      <w:r>
        <w:rPr>
          <w:color w:val="000000"/>
          <w:sz w:val="24"/>
          <w:szCs w:val="24"/>
        </w:rPr>
        <w:t xml:space="preserve"> Name of applicant</w:t>
      </w:r>
      <w:r>
        <w:rPr>
          <w:color w:val="000000"/>
          <w:sz w:val="24"/>
          <w:szCs w:val="24"/>
          <w:vertAlign w:val="superscript"/>
        </w:rPr>
        <w:footnoteReference w:id="6"/>
      </w:r>
      <w:r>
        <w:rPr>
          <w:color w:val="000000"/>
          <w:sz w:val="24"/>
          <w:szCs w:val="24"/>
        </w:rPr>
        <w:t>:</w:t>
      </w:r>
      <w:r>
        <w:rPr>
          <w:color w:val="000000"/>
          <w:sz w:val="24"/>
          <w:szCs w:val="24"/>
        </w:rPr>
        <w:tab/>
      </w:r>
      <w:r>
        <w:rPr>
          <w:color w:val="000000"/>
          <w:sz w:val="24"/>
          <w:szCs w:val="24"/>
          <w:u w:val="single"/>
        </w:rPr>
        <w:tab/>
      </w:r>
    </w:p>
    <w:p w14:paraId="6CD4535F" w14:textId="77777777" w:rsidR="005D53FE" w:rsidRDefault="00000000">
      <w:pPr>
        <w:pBdr>
          <w:top w:val="nil"/>
          <w:left w:val="nil"/>
          <w:bottom w:val="nil"/>
          <w:right w:val="nil"/>
          <w:between w:val="nil"/>
        </w:pBdr>
        <w:spacing w:before="158"/>
        <w:ind w:left="140"/>
        <w:rPr>
          <w:color w:val="000000"/>
          <w:sz w:val="24"/>
          <w:szCs w:val="24"/>
        </w:rPr>
      </w:pPr>
      <w:r>
        <w:rPr>
          <w:color w:val="000000"/>
          <w:sz w:val="24"/>
          <w:szCs w:val="24"/>
          <w:u w:val="single"/>
        </w:rPr>
        <w:t>Applicant’s principal place of business (address for regulatory notice):</w:t>
      </w:r>
    </w:p>
    <w:p w14:paraId="288F6118" w14:textId="77777777" w:rsidR="005D53FE" w:rsidRDefault="005D53FE">
      <w:pPr>
        <w:pBdr>
          <w:top w:val="nil"/>
          <w:left w:val="nil"/>
          <w:bottom w:val="nil"/>
          <w:right w:val="nil"/>
          <w:between w:val="nil"/>
        </w:pBdr>
        <w:rPr>
          <w:color w:val="000000"/>
          <w:sz w:val="24"/>
          <w:szCs w:val="24"/>
        </w:rPr>
      </w:pPr>
    </w:p>
    <w:p w14:paraId="1F8C99AE"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5" w:lineRule="auto"/>
        <w:ind w:left="140" w:right="101"/>
        <w:jc w:val="both"/>
        <w:rPr>
          <w:color w:val="000000"/>
          <w:sz w:val="24"/>
          <w:szCs w:val="24"/>
        </w:rPr>
      </w:pPr>
      <w:r>
        <w:rPr>
          <w:color w:val="000000"/>
          <w:sz w:val="24"/>
          <w:szCs w:val="24"/>
        </w:rPr>
        <w:t>Street Address:</w:t>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City: </w:t>
      </w:r>
      <w:r>
        <w:rPr>
          <w:color w:val="000000"/>
          <w:sz w:val="24"/>
          <w:szCs w:val="24"/>
          <w:u w:val="single"/>
        </w:rPr>
        <w:tab/>
      </w:r>
      <w:r>
        <w:rPr>
          <w:color w:val="000000"/>
          <w:sz w:val="24"/>
          <w:szCs w:val="24"/>
          <w:u w:val="single"/>
        </w:rPr>
        <w:tab/>
      </w:r>
      <w:r>
        <w:rPr>
          <w:color w:val="000000"/>
          <w:sz w:val="24"/>
          <w:szCs w:val="24"/>
        </w:rPr>
        <w:tab/>
        <w:t xml:space="preserve">State: </w:t>
      </w:r>
      <w:r>
        <w:rPr>
          <w:color w:val="000000"/>
          <w:sz w:val="24"/>
          <w:szCs w:val="24"/>
          <w:u w:val="single"/>
        </w:rPr>
        <w:tab/>
      </w:r>
      <w:r>
        <w:rPr>
          <w:color w:val="000000"/>
          <w:sz w:val="24"/>
          <w:szCs w:val="24"/>
        </w:rPr>
        <w:tab/>
        <w:t xml:space="preserve">Zip: </w:t>
      </w:r>
      <w:r>
        <w:rPr>
          <w:color w:val="000000"/>
          <w:sz w:val="24"/>
          <w:szCs w:val="24"/>
          <w:u w:val="single"/>
        </w:rPr>
        <w:tab/>
      </w:r>
      <w:r>
        <w:rPr>
          <w:color w:val="000000"/>
          <w:sz w:val="24"/>
          <w:szCs w:val="24"/>
        </w:rPr>
        <w:t xml:space="preserve"> Person whom the Commission should contact: </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Telephone No.: </w:t>
      </w:r>
      <w:r>
        <w:rPr>
          <w:color w:val="000000"/>
          <w:sz w:val="24"/>
          <w:szCs w:val="24"/>
          <w:u w:val="single"/>
        </w:rPr>
        <w:tab/>
      </w:r>
      <w:r>
        <w:rPr>
          <w:color w:val="000000"/>
          <w:sz w:val="24"/>
          <w:szCs w:val="24"/>
          <w:u w:val="single"/>
        </w:rPr>
        <w:tab/>
      </w:r>
    </w:p>
    <w:p w14:paraId="6FF07862" w14:textId="77777777" w:rsidR="005D53FE" w:rsidRDefault="00000000">
      <w:pPr>
        <w:pBdr>
          <w:top w:val="nil"/>
          <w:left w:val="nil"/>
          <w:bottom w:val="nil"/>
          <w:right w:val="nil"/>
          <w:between w:val="nil"/>
        </w:pBdr>
        <w:tabs>
          <w:tab w:val="left" w:pos="1760"/>
          <w:tab w:val="left" w:pos="3795"/>
        </w:tabs>
        <w:spacing w:line="271" w:lineRule="auto"/>
        <w:ind w:left="140"/>
        <w:jc w:val="both"/>
        <w:rPr>
          <w:color w:val="000000"/>
          <w:sz w:val="24"/>
          <w:szCs w:val="24"/>
        </w:rPr>
      </w:pPr>
      <w:r>
        <w:rPr>
          <w:color w:val="000000"/>
          <w:sz w:val="24"/>
          <w:szCs w:val="24"/>
        </w:rPr>
        <w:t>E-mail:</w:t>
      </w:r>
      <w:r>
        <w:rPr>
          <w:color w:val="000000"/>
          <w:sz w:val="24"/>
          <w:szCs w:val="24"/>
        </w:rPr>
        <w:tab/>
      </w:r>
      <w:r>
        <w:rPr>
          <w:color w:val="000000"/>
          <w:sz w:val="24"/>
          <w:szCs w:val="24"/>
          <w:u w:val="single"/>
        </w:rPr>
        <w:tab/>
      </w:r>
    </w:p>
    <w:p w14:paraId="77472F13" w14:textId="77777777" w:rsidR="005D53FE" w:rsidRDefault="005D53FE">
      <w:pPr>
        <w:pBdr>
          <w:top w:val="nil"/>
          <w:left w:val="nil"/>
          <w:bottom w:val="nil"/>
          <w:right w:val="nil"/>
          <w:between w:val="nil"/>
        </w:pBdr>
        <w:rPr>
          <w:color w:val="000000"/>
          <w:sz w:val="24"/>
          <w:szCs w:val="24"/>
        </w:rPr>
      </w:pPr>
    </w:p>
    <w:p w14:paraId="00E5E644" w14:textId="77777777" w:rsidR="005D53FE" w:rsidRDefault="00000000">
      <w:pPr>
        <w:pBdr>
          <w:top w:val="nil"/>
          <w:left w:val="nil"/>
          <w:bottom w:val="nil"/>
          <w:right w:val="nil"/>
          <w:between w:val="nil"/>
        </w:pBdr>
        <w:ind w:left="140"/>
        <w:rPr>
          <w:color w:val="000000"/>
          <w:sz w:val="24"/>
          <w:szCs w:val="24"/>
        </w:rPr>
      </w:pPr>
      <w:r>
        <w:rPr>
          <w:color w:val="000000"/>
          <w:sz w:val="24"/>
          <w:szCs w:val="24"/>
          <w:u w:val="single"/>
        </w:rPr>
        <w:t>Location where this energy storage device will be installed:</w:t>
      </w:r>
    </w:p>
    <w:p w14:paraId="0EBF63A5" w14:textId="77777777" w:rsidR="005D53FE" w:rsidRDefault="005D53FE">
      <w:pPr>
        <w:pBdr>
          <w:top w:val="nil"/>
          <w:left w:val="nil"/>
          <w:bottom w:val="nil"/>
          <w:right w:val="nil"/>
          <w:between w:val="nil"/>
        </w:pBdr>
        <w:rPr>
          <w:color w:val="000000"/>
          <w:sz w:val="24"/>
          <w:szCs w:val="24"/>
        </w:rPr>
      </w:pPr>
    </w:p>
    <w:p w14:paraId="5F5E7979"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5" w:lineRule="auto"/>
        <w:ind w:left="140" w:right="102"/>
        <w:jc w:val="both"/>
        <w:rPr>
          <w:color w:val="000000"/>
          <w:sz w:val="24"/>
          <w:szCs w:val="24"/>
        </w:rPr>
      </w:pPr>
      <w:r>
        <w:rPr>
          <w:color w:val="000000"/>
          <w:sz w:val="24"/>
          <w:szCs w:val="24"/>
        </w:rPr>
        <w:t>Street Address:</w:t>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City: </w:t>
      </w:r>
      <w:r>
        <w:rPr>
          <w:color w:val="000000"/>
          <w:sz w:val="24"/>
          <w:szCs w:val="24"/>
          <w:u w:val="single"/>
        </w:rPr>
        <w:tab/>
      </w:r>
      <w:r>
        <w:rPr>
          <w:color w:val="000000"/>
          <w:sz w:val="24"/>
          <w:szCs w:val="24"/>
          <w:u w:val="single"/>
        </w:rPr>
        <w:tab/>
      </w:r>
      <w:r>
        <w:rPr>
          <w:color w:val="000000"/>
          <w:sz w:val="24"/>
          <w:szCs w:val="24"/>
        </w:rPr>
        <w:tab/>
        <w:t xml:space="preserve">State: </w:t>
      </w:r>
      <w:r>
        <w:rPr>
          <w:color w:val="000000"/>
          <w:sz w:val="24"/>
          <w:szCs w:val="24"/>
          <w:u w:val="single"/>
        </w:rPr>
        <w:tab/>
      </w:r>
      <w:r>
        <w:rPr>
          <w:color w:val="000000"/>
          <w:sz w:val="24"/>
          <w:szCs w:val="24"/>
        </w:rPr>
        <w:tab/>
        <w:t xml:space="preserve">Zip: </w:t>
      </w:r>
      <w:r>
        <w:rPr>
          <w:color w:val="000000"/>
          <w:sz w:val="24"/>
          <w:szCs w:val="24"/>
          <w:u w:val="single"/>
        </w:rPr>
        <w:tab/>
      </w:r>
      <w:r>
        <w:rPr>
          <w:color w:val="000000"/>
          <w:sz w:val="24"/>
          <w:szCs w:val="24"/>
        </w:rPr>
        <w:t xml:space="preserve"> Is energy storage device permitted within the applicable zoning district by the authority having zoning </w:t>
      </w:r>
      <w:proofErr w:type="gramStart"/>
      <w:r>
        <w:rPr>
          <w:color w:val="000000"/>
          <w:sz w:val="24"/>
          <w:szCs w:val="24"/>
        </w:rPr>
        <w:t>jurisdiction?:</w:t>
      </w:r>
      <w:proofErr w:type="gramEnd"/>
      <w:r>
        <w:rPr>
          <w:color w:val="000000"/>
          <w:sz w:val="24"/>
          <w:szCs w:val="24"/>
        </w:rPr>
        <w:t xml:space="preserve"> </w:t>
      </w:r>
      <w:r>
        <w:rPr>
          <w:color w:val="000000"/>
          <w:sz w:val="24"/>
          <w:szCs w:val="24"/>
          <w:u w:val="single"/>
        </w:rPr>
        <w:tab/>
      </w:r>
      <w:r>
        <w:rPr>
          <w:color w:val="000000"/>
          <w:sz w:val="24"/>
          <w:szCs w:val="24"/>
          <w:u w:val="single"/>
        </w:rPr>
        <w:tab/>
      </w:r>
      <w:r>
        <w:rPr>
          <w:color w:val="000000"/>
          <w:sz w:val="24"/>
          <w:szCs w:val="24"/>
          <w:u w:val="single"/>
        </w:rPr>
        <w:tab/>
        <w:t>_______________________</w:t>
      </w:r>
      <w:r>
        <w:rPr>
          <w:color w:val="000000"/>
          <w:sz w:val="24"/>
          <w:szCs w:val="24"/>
        </w:rPr>
        <w:t xml:space="preserve"> </w:t>
      </w:r>
    </w:p>
    <w:p w14:paraId="4666F5B4"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5" w:lineRule="auto"/>
        <w:ind w:left="140" w:right="102"/>
        <w:jc w:val="both"/>
        <w:rPr>
          <w:color w:val="000000"/>
          <w:sz w:val="24"/>
          <w:szCs w:val="24"/>
        </w:rPr>
      </w:pPr>
      <w:r>
        <w:rPr>
          <w:color w:val="000000"/>
          <w:sz w:val="24"/>
          <w:szCs w:val="24"/>
        </w:rPr>
        <w:t>Distance to nearest lot line</w:t>
      </w:r>
      <w:proofErr w:type="gramStart"/>
      <w:r>
        <w:rPr>
          <w:color w:val="000000"/>
          <w:sz w:val="24"/>
          <w:szCs w:val="24"/>
        </w:rPr>
        <w:t xml:space="preserve">:  </w:t>
      </w:r>
      <w:r>
        <w:rPr>
          <w:color w:val="000000"/>
          <w:sz w:val="24"/>
          <w:szCs w:val="24"/>
          <w:u w:val="single"/>
        </w:rPr>
        <w:tab/>
      </w:r>
      <w:r>
        <w:rPr>
          <w:color w:val="000000"/>
          <w:sz w:val="24"/>
          <w:szCs w:val="24"/>
          <w:u w:val="single"/>
        </w:rPr>
        <w:tab/>
      </w:r>
      <w:r>
        <w:rPr>
          <w:color w:val="000000"/>
          <w:sz w:val="24"/>
          <w:szCs w:val="24"/>
          <w:u w:val="single"/>
        </w:rPr>
        <w:tab/>
      </w:r>
      <w:proofErr w:type="gramEnd"/>
      <w:r>
        <w:rPr>
          <w:color w:val="000000"/>
          <w:sz w:val="24"/>
          <w:szCs w:val="24"/>
          <w:u w:val="single"/>
        </w:rPr>
        <w:t>_______________________</w:t>
      </w:r>
      <w:r>
        <w:rPr>
          <w:color w:val="000000"/>
          <w:sz w:val="24"/>
          <w:szCs w:val="24"/>
        </w:rPr>
        <w:t xml:space="preserve"> </w:t>
      </w:r>
    </w:p>
    <w:p w14:paraId="76ECDB58"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5" w:lineRule="auto"/>
        <w:ind w:left="140" w:right="102"/>
        <w:jc w:val="both"/>
        <w:rPr>
          <w:color w:val="000000"/>
          <w:sz w:val="24"/>
          <w:szCs w:val="24"/>
        </w:rPr>
      </w:pPr>
      <w:r>
        <w:rPr>
          <w:sz w:val="24"/>
          <w:szCs w:val="24"/>
        </w:rPr>
        <w:t>Land use in square feet for the parcel</w:t>
      </w:r>
      <w:r>
        <w:rPr>
          <w:color w:val="000000"/>
          <w:sz w:val="24"/>
          <w:szCs w:val="24"/>
        </w:rPr>
        <w:t xml:space="preserve">: </w:t>
      </w:r>
      <w:r>
        <w:rPr>
          <w:color w:val="000000"/>
          <w:sz w:val="24"/>
          <w:szCs w:val="24"/>
          <w:u w:val="single"/>
        </w:rPr>
        <w:tab/>
      </w:r>
      <w:r>
        <w:rPr>
          <w:color w:val="000000"/>
          <w:sz w:val="24"/>
          <w:szCs w:val="24"/>
          <w:u w:val="single"/>
        </w:rPr>
        <w:tab/>
      </w:r>
      <w:r>
        <w:rPr>
          <w:color w:val="000000"/>
          <w:sz w:val="24"/>
          <w:szCs w:val="24"/>
          <w:u w:val="single"/>
        </w:rPr>
        <w:tab/>
        <w:t>__________________</w:t>
      </w:r>
      <w:r>
        <w:rPr>
          <w:color w:val="000000"/>
          <w:sz w:val="24"/>
          <w:szCs w:val="24"/>
        </w:rPr>
        <w:t xml:space="preserve"> </w:t>
      </w:r>
    </w:p>
    <w:p w14:paraId="77A7C0D1"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5" w:lineRule="auto"/>
        <w:ind w:left="140" w:right="102"/>
        <w:jc w:val="both"/>
        <w:rPr>
          <w:color w:val="000000"/>
          <w:sz w:val="24"/>
          <w:szCs w:val="24"/>
        </w:rPr>
      </w:pPr>
      <w:r>
        <w:rPr>
          <w:color w:val="000000"/>
          <w:sz w:val="24"/>
          <w:szCs w:val="24"/>
        </w:rPr>
        <w:t xml:space="preserve">Local Electric Company serving installed location: </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w:t>
      </w:r>
    </w:p>
    <w:p w14:paraId="799D09E2"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5" w:lineRule="auto"/>
        <w:ind w:left="140" w:right="102"/>
        <w:jc w:val="both"/>
        <w:rPr>
          <w:color w:val="000000"/>
          <w:sz w:val="24"/>
          <w:szCs w:val="24"/>
        </w:rPr>
      </w:pPr>
      <w:r>
        <w:rPr>
          <w:color w:val="000000"/>
          <w:sz w:val="24"/>
          <w:szCs w:val="24"/>
        </w:rPr>
        <w:t>Voltage level at the point of interconnection:</w:t>
      </w:r>
      <w:r>
        <w:rPr>
          <w:color w:val="000000"/>
          <w:sz w:val="24"/>
          <w:szCs w:val="24"/>
          <w:u w:val="single"/>
        </w:rPr>
        <w:t xml:space="preserve"> </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w:t>
      </w:r>
    </w:p>
    <w:p w14:paraId="18911BF7"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5" w:lineRule="auto"/>
        <w:ind w:left="140" w:right="102"/>
        <w:jc w:val="both"/>
        <w:rPr>
          <w:color w:val="000000"/>
          <w:sz w:val="24"/>
          <w:szCs w:val="24"/>
        </w:rPr>
      </w:pPr>
      <w:r>
        <w:rPr>
          <w:color w:val="000000"/>
          <w:sz w:val="24"/>
          <w:szCs w:val="24"/>
        </w:rPr>
        <w:t>Number of energy storage devices:</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w:t>
      </w:r>
    </w:p>
    <w:p w14:paraId="11EA85C3"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5" w:lineRule="auto"/>
        <w:ind w:left="140" w:right="102"/>
        <w:jc w:val="both"/>
        <w:rPr>
          <w:color w:val="000000"/>
          <w:sz w:val="24"/>
          <w:szCs w:val="24"/>
        </w:rPr>
      </w:pPr>
      <w:r>
        <w:rPr>
          <w:color w:val="000000"/>
          <w:sz w:val="24"/>
          <w:szCs w:val="24"/>
        </w:rPr>
        <w:t xml:space="preserve">Total rated capacity in kW of the energy storage devices(s): </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w:t>
      </w:r>
    </w:p>
    <w:p w14:paraId="6D1A31B3"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5" w:lineRule="auto"/>
        <w:ind w:left="140" w:right="102"/>
        <w:jc w:val="both"/>
        <w:rPr>
          <w:color w:val="000000"/>
          <w:sz w:val="24"/>
          <w:szCs w:val="24"/>
        </w:rPr>
      </w:pPr>
      <w:r>
        <w:rPr>
          <w:color w:val="000000"/>
          <w:sz w:val="24"/>
          <w:szCs w:val="24"/>
        </w:rPr>
        <w:t xml:space="preserve">Total rated energy in kWh of the energy storage devices(s): </w:t>
      </w:r>
      <w:r>
        <w:rPr>
          <w:color w:val="000000"/>
          <w:sz w:val="24"/>
          <w:szCs w:val="24"/>
          <w:u w:val="single"/>
        </w:rPr>
        <w:tab/>
      </w:r>
      <w:r>
        <w:rPr>
          <w:color w:val="000000"/>
          <w:sz w:val="24"/>
          <w:szCs w:val="24"/>
          <w:u w:val="single"/>
        </w:rPr>
        <w:tab/>
      </w:r>
      <w:r>
        <w:rPr>
          <w:color w:val="000000"/>
          <w:sz w:val="24"/>
          <w:szCs w:val="24"/>
          <w:u w:val="single"/>
        </w:rPr>
        <w:tab/>
      </w:r>
    </w:p>
    <w:p w14:paraId="20F19225"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6" w:lineRule="auto"/>
        <w:ind w:left="144" w:right="101"/>
        <w:rPr>
          <w:color w:val="000000"/>
          <w:sz w:val="24"/>
          <w:szCs w:val="24"/>
        </w:rPr>
      </w:pPr>
      <w:r>
        <w:rPr>
          <w:color w:val="000000"/>
          <w:sz w:val="24"/>
          <w:szCs w:val="24"/>
        </w:rPr>
        <w:t>Type of energy storage device technology: (e.g., lithium-ion, etc.) ___________________</w:t>
      </w:r>
    </w:p>
    <w:p w14:paraId="6E80617E" w14:textId="77777777" w:rsidR="005D53FE" w:rsidRDefault="00000000">
      <w:pPr>
        <w:pBdr>
          <w:top w:val="nil"/>
          <w:left w:val="nil"/>
          <w:bottom w:val="nil"/>
          <w:right w:val="nil"/>
          <w:between w:val="nil"/>
        </w:pBdr>
        <w:tabs>
          <w:tab w:val="left" w:pos="2300"/>
          <w:tab w:val="left" w:pos="3795"/>
          <w:tab w:val="left" w:pos="4460"/>
          <w:tab w:val="left" w:pos="5956"/>
          <w:tab w:val="left" w:pos="6621"/>
          <w:tab w:val="left" w:pos="8836"/>
        </w:tabs>
        <w:spacing w:line="346" w:lineRule="auto"/>
        <w:ind w:left="144" w:right="101"/>
        <w:rPr>
          <w:color w:val="000000"/>
          <w:sz w:val="24"/>
          <w:szCs w:val="24"/>
        </w:rPr>
      </w:pPr>
      <w:r>
        <w:rPr>
          <w:color w:val="000000"/>
          <w:sz w:val="24"/>
          <w:szCs w:val="24"/>
        </w:rPr>
        <w:t>Intended use of energy storage device(s</w:t>
      </w:r>
      <w:proofErr w:type="gramStart"/>
      <w:r>
        <w:rPr>
          <w:color w:val="000000"/>
          <w:sz w:val="24"/>
          <w:szCs w:val="24"/>
        </w:rPr>
        <w:t>):_</w:t>
      </w:r>
      <w:proofErr w:type="gramEnd"/>
      <w:r>
        <w:rPr>
          <w:color w:val="000000"/>
          <w:sz w:val="24"/>
          <w:szCs w:val="24"/>
        </w:rPr>
        <w:t>______________________________________</w:t>
      </w:r>
    </w:p>
    <w:p w14:paraId="4E2906A0" w14:textId="77777777" w:rsidR="005D53FE" w:rsidRDefault="00000000">
      <w:pPr>
        <w:pBdr>
          <w:top w:val="nil"/>
          <w:left w:val="nil"/>
          <w:bottom w:val="nil"/>
          <w:right w:val="nil"/>
          <w:between w:val="nil"/>
        </w:pBdr>
        <w:tabs>
          <w:tab w:val="left" w:pos="4515"/>
          <w:tab w:val="left" w:pos="5181"/>
          <w:tab w:val="left" w:pos="8836"/>
        </w:tabs>
        <w:spacing w:before="112" w:line="343" w:lineRule="auto"/>
        <w:ind w:left="140" w:right="102"/>
        <w:jc w:val="both"/>
        <w:rPr>
          <w:color w:val="000000"/>
          <w:sz w:val="24"/>
          <w:szCs w:val="24"/>
        </w:rPr>
      </w:pPr>
      <w:r>
        <w:rPr>
          <w:color w:val="000000"/>
          <w:sz w:val="24"/>
          <w:szCs w:val="24"/>
        </w:rPr>
        <w:t>Is the energy storage device already installed or under construction?</w:t>
      </w:r>
      <w:r>
        <w:rPr>
          <w:color w:val="000000"/>
          <w:sz w:val="24"/>
          <w:szCs w:val="24"/>
          <w:vertAlign w:val="superscript"/>
        </w:rPr>
        <w:footnoteReference w:id="7"/>
      </w:r>
      <w:r>
        <w:rPr>
          <w:color w:val="000000"/>
          <w:sz w:val="24"/>
          <w:szCs w:val="24"/>
        </w:rPr>
        <w:t xml:space="preserve">: </w:t>
      </w:r>
      <w:r>
        <w:rPr>
          <w:color w:val="000000"/>
          <w:sz w:val="24"/>
          <w:szCs w:val="24"/>
          <w:u w:val="single"/>
        </w:rPr>
        <w:tab/>
      </w:r>
      <w:r>
        <w:rPr>
          <w:color w:val="000000"/>
          <w:sz w:val="24"/>
          <w:szCs w:val="24"/>
          <w:u w:val="single"/>
        </w:rPr>
        <w:tab/>
        <w:t>____________________________________</w:t>
      </w:r>
    </w:p>
    <w:p w14:paraId="16EFF8AD" w14:textId="77777777" w:rsidR="005D53FE" w:rsidRDefault="00000000">
      <w:pPr>
        <w:pBdr>
          <w:top w:val="nil"/>
          <w:left w:val="nil"/>
          <w:bottom w:val="nil"/>
          <w:right w:val="nil"/>
          <w:between w:val="nil"/>
        </w:pBdr>
        <w:tabs>
          <w:tab w:val="left" w:pos="4515"/>
          <w:tab w:val="left" w:pos="5181"/>
          <w:tab w:val="left" w:pos="8836"/>
        </w:tabs>
        <w:spacing w:before="112" w:line="343" w:lineRule="auto"/>
        <w:ind w:left="140" w:right="102"/>
        <w:jc w:val="both"/>
        <w:rPr>
          <w:b/>
          <w:sz w:val="24"/>
          <w:szCs w:val="24"/>
          <w:u w:val="single"/>
        </w:rPr>
      </w:pPr>
      <w:r>
        <w:rPr>
          <w:color w:val="000000"/>
          <w:sz w:val="24"/>
          <w:szCs w:val="24"/>
        </w:rPr>
        <w:t>Expected in-service date or date installed</w:t>
      </w:r>
      <w:proofErr w:type="gramStart"/>
      <w:r>
        <w:rPr>
          <w:color w:val="000000"/>
          <w:sz w:val="24"/>
          <w:szCs w:val="24"/>
        </w:rPr>
        <w:t xml:space="preserve">: </w:t>
      </w:r>
      <w:r>
        <w:rPr>
          <w:color w:val="000000"/>
          <w:sz w:val="24"/>
          <w:szCs w:val="24"/>
          <w:u w:val="single"/>
        </w:rPr>
        <w:tab/>
      </w:r>
      <w:r>
        <w:rPr>
          <w:color w:val="000000"/>
          <w:sz w:val="24"/>
          <w:szCs w:val="24"/>
          <w:u w:val="single"/>
        </w:rPr>
        <w:tab/>
      </w:r>
      <w:proofErr w:type="gramEnd"/>
      <w:r>
        <w:rPr>
          <w:color w:val="000000"/>
          <w:sz w:val="24"/>
          <w:szCs w:val="24"/>
          <w:u w:val="single"/>
        </w:rPr>
        <w:t>______________________________</w:t>
      </w:r>
    </w:p>
    <w:p w14:paraId="0F23C271" w14:textId="77777777" w:rsidR="005D53FE" w:rsidRDefault="005D53FE">
      <w:pPr>
        <w:spacing w:before="1"/>
        <w:ind w:right="158"/>
        <w:jc w:val="center"/>
        <w:rPr>
          <w:b/>
          <w:sz w:val="24"/>
          <w:szCs w:val="24"/>
          <w:u w:val="single"/>
        </w:rPr>
      </w:pPr>
    </w:p>
    <w:p w14:paraId="69E7285D" w14:textId="77777777" w:rsidR="005D53FE" w:rsidRDefault="00000000">
      <w:pPr>
        <w:spacing w:before="1"/>
        <w:ind w:right="158"/>
        <w:jc w:val="center"/>
        <w:rPr>
          <w:sz w:val="24"/>
          <w:szCs w:val="24"/>
        </w:rPr>
      </w:pPr>
      <w:r>
        <w:rPr>
          <w:b/>
          <w:sz w:val="24"/>
          <w:szCs w:val="24"/>
          <w:u w:val="single"/>
        </w:rPr>
        <w:lastRenderedPageBreak/>
        <w:t>PART II – ENERGY STORAGE DEVICE APPROVAL</w:t>
      </w:r>
      <w:r>
        <w:rPr>
          <w:b/>
          <w:sz w:val="24"/>
          <w:szCs w:val="24"/>
          <w:u w:val="single"/>
          <w:vertAlign w:val="superscript"/>
        </w:rPr>
        <w:footnoteReference w:id="8"/>
      </w:r>
      <w:r>
        <w:rPr>
          <w:b/>
          <w:sz w:val="24"/>
          <w:szCs w:val="24"/>
          <w:u w:val="single"/>
        </w:rPr>
        <w:t xml:space="preserve"> </w:t>
      </w:r>
      <w:r>
        <w:rPr>
          <w:b/>
          <w:sz w:val="24"/>
          <w:szCs w:val="24"/>
          <w:u w:val="single"/>
        </w:rPr>
        <w:br/>
      </w:r>
    </w:p>
    <w:p w14:paraId="64046448" w14:textId="77777777" w:rsidR="005D53FE" w:rsidRDefault="00000000">
      <w:pPr>
        <w:numPr>
          <w:ilvl w:val="0"/>
          <w:numId w:val="1"/>
        </w:numPr>
        <w:spacing w:before="1"/>
        <w:ind w:right="158"/>
        <w:rPr>
          <w:sz w:val="24"/>
          <w:szCs w:val="24"/>
        </w:rPr>
      </w:pPr>
      <w:r>
        <w:rPr>
          <w:sz w:val="24"/>
          <w:szCs w:val="24"/>
        </w:rPr>
        <w:t>Please attach documentation demonstrating the applicant complied with the requirements in Section 7-219(c) of the Public Utilities Article that requires that the applicant provide notice of the application to:</w:t>
      </w:r>
      <w:r>
        <w:rPr>
          <w:sz w:val="24"/>
          <w:szCs w:val="24"/>
        </w:rPr>
        <w:br/>
      </w:r>
    </w:p>
    <w:p w14:paraId="1787F899" w14:textId="77777777" w:rsidR="005D53FE" w:rsidRDefault="00000000">
      <w:pPr>
        <w:widowControl/>
        <w:spacing w:line="276" w:lineRule="auto"/>
        <w:ind w:left="720"/>
        <w:rPr>
          <w:sz w:val="24"/>
          <w:szCs w:val="24"/>
        </w:rPr>
      </w:pPr>
      <w:r>
        <w:rPr>
          <w:sz w:val="24"/>
          <w:szCs w:val="24"/>
        </w:rPr>
        <w:t>(a) the governing body</w:t>
      </w:r>
      <w:r>
        <w:rPr>
          <w:sz w:val="24"/>
          <w:szCs w:val="24"/>
          <w:vertAlign w:val="superscript"/>
        </w:rPr>
        <w:footnoteReference w:id="9"/>
      </w:r>
      <w:r>
        <w:rPr>
          <w:sz w:val="24"/>
          <w:szCs w:val="24"/>
        </w:rPr>
        <w:t xml:space="preserve"> of each county or municipal corporation in which any portion of the energy storage device is proposed to be </w:t>
      </w:r>
      <w:proofErr w:type="gramStart"/>
      <w:r>
        <w:rPr>
          <w:sz w:val="24"/>
          <w:szCs w:val="24"/>
        </w:rPr>
        <w:t>constructed;</w:t>
      </w:r>
      <w:proofErr w:type="gramEnd"/>
    </w:p>
    <w:p w14:paraId="5658C246" w14:textId="77777777" w:rsidR="005D53FE" w:rsidRDefault="00000000">
      <w:pPr>
        <w:widowControl/>
        <w:spacing w:line="276" w:lineRule="auto"/>
        <w:ind w:left="720"/>
        <w:rPr>
          <w:sz w:val="24"/>
          <w:szCs w:val="24"/>
        </w:rPr>
      </w:pPr>
      <w:r>
        <w:rPr>
          <w:sz w:val="24"/>
          <w:szCs w:val="24"/>
        </w:rPr>
        <w:t xml:space="preserve"> (b) the governing body of each county or municipal corporation within 1 mile of the proposed location of the energy storage </w:t>
      </w:r>
      <w:proofErr w:type="gramStart"/>
      <w:r>
        <w:rPr>
          <w:sz w:val="24"/>
          <w:szCs w:val="24"/>
        </w:rPr>
        <w:t>device;</w:t>
      </w:r>
      <w:proofErr w:type="gramEnd"/>
    </w:p>
    <w:p w14:paraId="2621D637" w14:textId="77777777" w:rsidR="005D53FE" w:rsidRDefault="00000000">
      <w:pPr>
        <w:widowControl/>
        <w:spacing w:line="276" w:lineRule="auto"/>
        <w:ind w:left="720"/>
        <w:rPr>
          <w:sz w:val="24"/>
          <w:szCs w:val="24"/>
        </w:rPr>
      </w:pPr>
      <w:r>
        <w:rPr>
          <w:sz w:val="24"/>
          <w:szCs w:val="24"/>
        </w:rPr>
        <w:t xml:space="preserve"> (c) each member of the general assembly representing any part of a county in which any portion of the energy storage device is proposed to be </w:t>
      </w:r>
      <w:proofErr w:type="gramStart"/>
      <w:r>
        <w:rPr>
          <w:sz w:val="24"/>
          <w:szCs w:val="24"/>
        </w:rPr>
        <w:t>constructed;</w:t>
      </w:r>
      <w:proofErr w:type="gramEnd"/>
    </w:p>
    <w:p w14:paraId="7B23CD33" w14:textId="77777777" w:rsidR="005D53FE" w:rsidRDefault="00000000">
      <w:pPr>
        <w:widowControl/>
        <w:spacing w:line="276" w:lineRule="auto"/>
        <w:ind w:left="720"/>
        <w:rPr>
          <w:sz w:val="24"/>
          <w:szCs w:val="24"/>
        </w:rPr>
      </w:pPr>
      <w:r>
        <w:rPr>
          <w:sz w:val="24"/>
          <w:szCs w:val="24"/>
        </w:rPr>
        <w:t xml:space="preserve"> (d) each member of the general assembly representing any part of a county within 1 mile of the proposed location of the energy storage device; and</w:t>
      </w:r>
    </w:p>
    <w:p w14:paraId="278419D6" w14:textId="77777777" w:rsidR="005D53FE" w:rsidRDefault="00000000">
      <w:pPr>
        <w:widowControl/>
        <w:spacing w:line="276" w:lineRule="auto"/>
        <w:ind w:left="720"/>
        <w:rPr>
          <w:sz w:val="24"/>
          <w:szCs w:val="24"/>
        </w:rPr>
      </w:pPr>
      <w:r>
        <w:rPr>
          <w:sz w:val="24"/>
          <w:szCs w:val="24"/>
        </w:rPr>
        <w:t xml:space="preserve"> (e) the affected communities</w:t>
      </w:r>
      <w:r>
        <w:rPr>
          <w:sz w:val="24"/>
          <w:szCs w:val="24"/>
          <w:vertAlign w:val="superscript"/>
        </w:rPr>
        <w:footnoteReference w:id="10"/>
      </w:r>
      <w:r>
        <w:rPr>
          <w:sz w:val="24"/>
          <w:szCs w:val="24"/>
        </w:rPr>
        <w:t xml:space="preserve"> that are within 1 mile of the proposed location of the energy storage device.</w:t>
      </w:r>
    </w:p>
    <w:p w14:paraId="11DFE769"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BD5141" w14:textId="77777777" w:rsidR="005D53FE" w:rsidRDefault="00000000">
      <w:pPr>
        <w:spacing w:before="1"/>
        <w:ind w:right="158"/>
        <w:rPr>
          <w:sz w:val="24"/>
          <w:szCs w:val="24"/>
        </w:rPr>
      </w:pPr>
      <w:r>
        <w:rPr>
          <w:i/>
          <w:sz w:val="24"/>
          <w:szCs w:val="24"/>
        </w:rPr>
        <w:t>__________________________________________Include Additional Sheets If Necessary</w:t>
      </w:r>
    </w:p>
    <w:p w14:paraId="5AE30799" w14:textId="77777777" w:rsidR="005D53FE" w:rsidRDefault="005D53FE">
      <w:pPr>
        <w:spacing w:before="1"/>
        <w:ind w:right="158"/>
        <w:rPr>
          <w:sz w:val="24"/>
          <w:szCs w:val="24"/>
        </w:rPr>
      </w:pPr>
    </w:p>
    <w:p w14:paraId="52A76261" w14:textId="77777777" w:rsidR="005D53FE" w:rsidRDefault="005D53FE">
      <w:pPr>
        <w:spacing w:before="1"/>
        <w:ind w:right="158"/>
        <w:rPr>
          <w:sz w:val="24"/>
          <w:szCs w:val="24"/>
        </w:rPr>
      </w:pPr>
    </w:p>
    <w:p w14:paraId="7A760F5B" w14:textId="77777777" w:rsidR="005D53FE" w:rsidRDefault="00000000">
      <w:pPr>
        <w:numPr>
          <w:ilvl w:val="0"/>
          <w:numId w:val="1"/>
        </w:numPr>
        <w:spacing w:before="1"/>
        <w:ind w:right="158"/>
        <w:rPr>
          <w:sz w:val="24"/>
          <w:szCs w:val="24"/>
        </w:rPr>
      </w:pPr>
      <w:r>
        <w:rPr>
          <w:sz w:val="24"/>
          <w:szCs w:val="24"/>
        </w:rPr>
        <w:t>Please describe any positive or negative feedback received about the energy storage device(s) from entities contacted in (1) pursuant to Section 7-219(c) of the Public Utilities Article.</w:t>
      </w:r>
    </w:p>
    <w:p w14:paraId="1E381A62"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58F30C" w14:textId="77777777" w:rsidR="005D53FE" w:rsidRDefault="00000000">
      <w:pPr>
        <w:spacing w:before="1"/>
        <w:ind w:right="158"/>
        <w:rPr>
          <w:sz w:val="24"/>
          <w:szCs w:val="24"/>
        </w:rPr>
      </w:pPr>
      <w:r>
        <w:rPr>
          <w:i/>
          <w:sz w:val="24"/>
          <w:szCs w:val="24"/>
        </w:rPr>
        <w:t>__________________________________________Include Additional Sheets If Necessary</w:t>
      </w:r>
    </w:p>
    <w:p w14:paraId="1470FE36" w14:textId="77777777" w:rsidR="005D53FE" w:rsidRDefault="005D53FE">
      <w:pPr>
        <w:spacing w:before="1"/>
        <w:ind w:right="158"/>
        <w:rPr>
          <w:sz w:val="24"/>
          <w:szCs w:val="24"/>
        </w:rPr>
      </w:pPr>
    </w:p>
    <w:p w14:paraId="4DD511D7" w14:textId="77777777" w:rsidR="005D53FE" w:rsidRDefault="00000000">
      <w:pPr>
        <w:numPr>
          <w:ilvl w:val="0"/>
          <w:numId w:val="1"/>
        </w:numPr>
        <w:spacing w:before="1"/>
        <w:ind w:right="158"/>
        <w:rPr>
          <w:sz w:val="24"/>
          <w:szCs w:val="24"/>
        </w:rPr>
      </w:pPr>
      <w:r>
        <w:rPr>
          <w:sz w:val="24"/>
          <w:szCs w:val="24"/>
        </w:rPr>
        <w:t xml:space="preserve">Except in the case of a front–of–the–meter energy storage device that is located </w:t>
      </w:r>
      <w:r>
        <w:rPr>
          <w:sz w:val="24"/>
          <w:szCs w:val="24"/>
        </w:rPr>
        <w:lastRenderedPageBreak/>
        <w:t>within the boundaries of an existing electricity generating station</w:t>
      </w:r>
      <w:r>
        <w:rPr>
          <w:sz w:val="24"/>
          <w:szCs w:val="24"/>
          <w:vertAlign w:val="superscript"/>
        </w:rPr>
        <w:footnoteReference w:id="11"/>
      </w:r>
      <w:r>
        <w:rPr>
          <w:sz w:val="24"/>
          <w:szCs w:val="24"/>
        </w:rPr>
        <w:t>:</w:t>
      </w:r>
    </w:p>
    <w:p w14:paraId="021A561A" w14:textId="77777777" w:rsidR="005D53FE" w:rsidRDefault="00000000">
      <w:pPr>
        <w:numPr>
          <w:ilvl w:val="1"/>
          <w:numId w:val="1"/>
        </w:numPr>
        <w:ind w:right="158"/>
        <w:rPr>
          <w:sz w:val="24"/>
          <w:szCs w:val="24"/>
        </w:rPr>
      </w:pPr>
      <w:r>
        <w:rPr>
          <w:sz w:val="24"/>
          <w:szCs w:val="24"/>
        </w:rPr>
        <w:t>Provide evidence the applicant complied with the requirements in Section 7-219(d) of the Public Utilities Article that requires if the proposed location of the front–of–the–meter energy storage device is in an area considered to be overburdened and underserved, as defined in § 1–701 of the Environment Article, the applicant held at least two public meetings</w:t>
      </w:r>
      <w:r>
        <w:rPr>
          <w:sz w:val="24"/>
          <w:szCs w:val="24"/>
          <w:vertAlign w:val="superscript"/>
        </w:rPr>
        <w:footnoteReference w:id="12"/>
      </w:r>
      <w:r>
        <w:rPr>
          <w:sz w:val="24"/>
          <w:szCs w:val="24"/>
        </w:rPr>
        <w:t xml:space="preserve"> in the community where the energy storage device is to be located?</w:t>
      </w:r>
    </w:p>
    <w:p w14:paraId="4765D3A0" w14:textId="77777777" w:rsidR="005D53FE" w:rsidRDefault="00000000">
      <w:pPr>
        <w:numPr>
          <w:ilvl w:val="1"/>
          <w:numId w:val="1"/>
        </w:numPr>
        <w:ind w:right="158"/>
        <w:rPr>
          <w:sz w:val="24"/>
          <w:szCs w:val="24"/>
        </w:rPr>
      </w:pPr>
      <w:r>
        <w:rPr>
          <w:sz w:val="24"/>
          <w:szCs w:val="24"/>
        </w:rPr>
        <w:t xml:space="preserve">If applicable, describe any positive or negative feedback received about the energy storage device(s) in these meetings. </w:t>
      </w:r>
    </w:p>
    <w:p w14:paraId="2874731A" w14:textId="77777777" w:rsidR="005D53FE" w:rsidRDefault="005D53FE">
      <w:pPr>
        <w:spacing w:before="1"/>
        <w:ind w:right="158"/>
        <w:rPr>
          <w:sz w:val="24"/>
          <w:szCs w:val="24"/>
        </w:rPr>
      </w:pPr>
    </w:p>
    <w:p w14:paraId="16706BFD"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EB7D95" w14:textId="77777777" w:rsidR="005D53FE" w:rsidRDefault="00000000">
      <w:pPr>
        <w:spacing w:before="1"/>
        <w:ind w:right="158"/>
        <w:rPr>
          <w:sz w:val="24"/>
          <w:szCs w:val="24"/>
        </w:rPr>
      </w:pPr>
      <w:r>
        <w:rPr>
          <w:i/>
          <w:sz w:val="24"/>
          <w:szCs w:val="24"/>
        </w:rPr>
        <w:t>__________________________________________Include Additional Sheets If Necessary</w:t>
      </w:r>
    </w:p>
    <w:p w14:paraId="723DB191" w14:textId="77777777" w:rsidR="005D53FE" w:rsidRDefault="005D53FE">
      <w:pPr>
        <w:spacing w:before="1"/>
        <w:ind w:right="158"/>
        <w:rPr>
          <w:sz w:val="24"/>
          <w:szCs w:val="24"/>
        </w:rPr>
      </w:pPr>
    </w:p>
    <w:p w14:paraId="43D1EC01" w14:textId="77777777" w:rsidR="005D53FE" w:rsidRDefault="00000000">
      <w:pPr>
        <w:spacing w:before="1"/>
        <w:ind w:right="158"/>
        <w:rPr>
          <w:sz w:val="24"/>
          <w:szCs w:val="24"/>
        </w:rPr>
      </w:pPr>
      <w:r>
        <w:rPr>
          <w:sz w:val="24"/>
          <w:szCs w:val="24"/>
        </w:rPr>
        <w:t xml:space="preserve">     </w:t>
      </w:r>
    </w:p>
    <w:p w14:paraId="6757C498" w14:textId="77777777" w:rsidR="005D53FE" w:rsidRDefault="00000000">
      <w:pPr>
        <w:numPr>
          <w:ilvl w:val="0"/>
          <w:numId w:val="1"/>
        </w:numPr>
        <w:spacing w:before="1"/>
        <w:ind w:right="158"/>
        <w:rPr>
          <w:sz w:val="24"/>
          <w:szCs w:val="24"/>
        </w:rPr>
      </w:pPr>
      <w:r>
        <w:rPr>
          <w:sz w:val="24"/>
          <w:szCs w:val="24"/>
        </w:rPr>
        <w:t xml:space="preserve">If the energy storage device </w:t>
      </w:r>
      <w:proofErr w:type="gramStart"/>
      <w:r>
        <w:rPr>
          <w:sz w:val="24"/>
          <w:szCs w:val="24"/>
        </w:rPr>
        <w:t>will not be</w:t>
      </w:r>
      <w:proofErr w:type="gramEnd"/>
      <w:r>
        <w:rPr>
          <w:sz w:val="24"/>
          <w:szCs w:val="24"/>
        </w:rPr>
        <w:t xml:space="preserve"> constructed at a commercial or industrial location, has the applicant met the site requirements specified in Section 7-219(e) of the Public Utilities Article?</w:t>
      </w:r>
      <w:r>
        <w:rPr>
          <w:sz w:val="24"/>
          <w:szCs w:val="24"/>
        </w:rPr>
        <w:br/>
      </w:r>
    </w:p>
    <w:p w14:paraId="2D1DDA14"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40974" w14:textId="77777777" w:rsidR="005D53FE" w:rsidRDefault="00000000">
      <w:pPr>
        <w:spacing w:before="1"/>
        <w:ind w:right="158"/>
        <w:rPr>
          <w:sz w:val="24"/>
          <w:szCs w:val="24"/>
        </w:rPr>
      </w:pPr>
      <w:r>
        <w:rPr>
          <w:i/>
          <w:sz w:val="24"/>
          <w:szCs w:val="24"/>
        </w:rPr>
        <w:t>__________________________________________Include Additional Sheets If Necessary</w:t>
      </w:r>
    </w:p>
    <w:p w14:paraId="662B9F53" w14:textId="77777777" w:rsidR="005D53FE" w:rsidRDefault="005D53FE">
      <w:pPr>
        <w:spacing w:before="1"/>
        <w:ind w:right="158"/>
        <w:rPr>
          <w:sz w:val="24"/>
          <w:szCs w:val="24"/>
        </w:rPr>
      </w:pPr>
    </w:p>
    <w:p w14:paraId="328C1A7B" w14:textId="77777777" w:rsidR="005D53FE" w:rsidRDefault="005D53FE">
      <w:pPr>
        <w:spacing w:before="1"/>
        <w:ind w:right="158"/>
        <w:rPr>
          <w:sz w:val="24"/>
          <w:szCs w:val="24"/>
        </w:rPr>
      </w:pPr>
    </w:p>
    <w:p w14:paraId="43E0A6AB" w14:textId="77777777" w:rsidR="005D53FE" w:rsidRDefault="00000000">
      <w:pPr>
        <w:numPr>
          <w:ilvl w:val="0"/>
          <w:numId w:val="5"/>
        </w:numPr>
        <w:spacing w:before="1"/>
        <w:ind w:right="158"/>
        <w:rPr>
          <w:sz w:val="24"/>
          <w:szCs w:val="24"/>
        </w:rPr>
      </w:pPr>
      <w:r>
        <w:rPr>
          <w:sz w:val="24"/>
          <w:szCs w:val="24"/>
        </w:rPr>
        <w:t>Is NFPA 855</w:t>
      </w:r>
      <w:r>
        <w:rPr>
          <w:sz w:val="24"/>
          <w:szCs w:val="24"/>
          <w:vertAlign w:val="superscript"/>
        </w:rPr>
        <w:footnoteReference w:id="13"/>
      </w:r>
      <w:r>
        <w:rPr>
          <w:sz w:val="24"/>
          <w:szCs w:val="24"/>
        </w:rPr>
        <w:t xml:space="preserve"> applicable</w:t>
      </w:r>
      <w:r>
        <w:rPr>
          <w:sz w:val="24"/>
          <w:szCs w:val="24"/>
          <w:vertAlign w:val="superscript"/>
        </w:rPr>
        <w:footnoteReference w:id="14"/>
      </w:r>
      <w:r>
        <w:rPr>
          <w:sz w:val="24"/>
          <w:szCs w:val="24"/>
        </w:rPr>
        <w:t xml:space="preserve">? </w:t>
      </w:r>
    </w:p>
    <w:p w14:paraId="1C66BAA0" w14:textId="77777777" w:rsidR="005D53FE" w:rsidRDefault="00000000">
      <w:pPr>
        <w:spacing w:before="1"/>
        <w:ind w:right="158"/>
        <w:rPr>
          <w:sz w:val="24"/>
          <w:szCs w:val="24"/>
        </w:rPr>
      </w:pPr>
      <w:r>
        <w:rPr>
          <w:sz w:val="24"/>
          <w:szCs w:val="24"/>
        </w:rPr>
        <w:t>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w:t>
      </w:r>
    </w:p>
    <w:p w14:paraId="2C125110" w14:textId="77777777" w:rsidR="005D53FE" w:rsidRDefault="00000000">
      <w:pPr>
        <w:spacing w:before="1"/>
        <w:ind w:right="158"/>
        <w:rPr>
          <w:sz w:val="24"/>
          <w:szCs w:val="24"/>
        </w:rPr>
      </w:pPr>
      <w:r>
        <w:rPr>
          <w:sz w:val="24"/>
          <w:szCs w:val="24"/>
        </w:rPr>
        <w:t>_________________________________________________________________________</w:t>
      </w:r>
    </w:p>
    <w:p w14:paraId="55BC8A7C" w14:textId="77777777" w:rsidR="005D53FE" w:rsidRDefault="00000000">
      <w:pPr>
        <w:spacing w:before="1"/>
        <w:ind w:right="158"/>
        <w:rPr>
          <w:i/>
          <w:sz w:val="24"/>
          <w:szCs w:val="24"/>
        </w:rPr>
      </w:pPr>
      <w:r>
        <w:rPr>
          <w:i/>
          <w:sz w:val="24"/>
          <w:szCs w:val="24"/>
        </w:rPr>
        <w:t>__________________________________________Include Additional Sheets If Necessary</w:t>
      </w:r>
    </w:p>
    <w:p w14:paraId="3D198F50" w14:textId="77777777" w:rsidR="005D53FE" w:rsidRDefault="00000000">
      <w:pPr>
        <w:spacing w:before="1"/>
        <w:ind w:right="158"/>
        <w:rPr>
          <w:sz w:val="24"/>
          <w:szCs w:val="24"/>
        </w:rPr>
      </w:pPr>
      <w:r>
        <w:rPr>
          <w:sz w:val="24"/>
          <w:szCs w:val="24"/>
        </w:rPr>
        <w:br/>
      </w:r>
    </w:p>
    <w:p w14:paraId="189BC8DB" w14:textId="77777777" w:rsidR="005D53FE" w:rsidRDefault="00000000">
      <w:pPr>
        <w:numPr>
          <w:ilvl w:val="0"/>
          <w:numId w:val="5"/>
        </w:numPr>
        <w:spacing w:before="1"/>
        <w:ind w:right="158"/>
        <w:rPr>
          <w:sz w:val="24"/>
          <w:szCs w:val="24"/>
        </w:rPr>
      </w:pPr>
      <w:r>
        <w:rPr>
          <w:sz w:val="24"/>
          <w:szCs w:val="24"/>
        </w:rPr>
        <w:t>If NFPA 855 is not applicable to the energy storage device technology utilized, what other safety standards are applicable</w:t>
      </w:r>
      <w:r>
        <w:rPr>
          <w:sz w:val="24"/>
          <w:szCs w:val="24"/>
          <w:vertAlign w:val="superscript"/>
        </w:rPr>
        <w:footnoteReference w:id="15"/>
      </w:r>
      <w:r>
        <w:rPr>
          <w:sz w:val="24"/>
          <w:szCs w:val="24"/>
        </w:rPr>
        <w:t xml:space="preserve"> and how are these addressed?  </w:t>
      </w:r>
    </w:p>
    <w:p w14:paraId="2B753667"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B4D3C6" w14:textId="77777777" w:rsidR="005D53FE" w:rsidRDefault="00000000">
      <w:pPr>
        <w:spacing w:before="1"/>
        <w:ind w:right="158"/>
        <w:rPr>
          <w:i/>
          <w:sz w:val="24"/>
          <w:szCs w:val="24"/>
        </w:rPr>
      </w:pPr>
      <w:r>
        <w:rPr>
          <w:sz w:val="24"/>
          <w:szCs w:val="24"/>
        </w:rPr>
        <w:t>_</w:t>
      </w:r>
      <w:r>
        <w:rPr>
          <w:i/>
          <w:sz w:val="24"/>
          <w:szCs w:val="24"/>
        </w:rPr>
        <w:t>_________________________________________Include Additional Sheets If Necessary</w:t>
      </w:r>
      <w:r>
        <w:rPr>
          <w:i/>
          <w:sz w:val="24"/>
          <w:szCs w:val="24"/>
        </w:rPr>
        <w:br/>
      </w:r>
    </w:p>
    <w:p w14:paraId="162D4247" w14:textId="77777777" w:rsidR="005D53FE" w:rsidRDefault="00000000">
      <w:pPr>
        <w:numPr>
          <w:ilvl w:val="0"/>
          <w:numId w:val="5"/>
        </w:numPr>
        <w:spacing w:before="1"/>
        <w:ind w:right="158"/>
        <w:rPr>
          <w:sz w:val="24"/>
          <w:szCs w:val="24"/>
        </w:rPr>
      </w:pPr>
      <w:r>
        <w:rPr>
          <w:sz w:val="24"/>
          <w:szCs w:val="24"/>
        </w:rPr>
        <w:t>What other regulations and codes</w:t>
      </w:r>
      <w:r>
        <w:rPr>
          <w:sz w:val="24"/>
          <w:szCs w:val="24"/>
          <w:vertAlign w:val="superscript"/>
        </w:rPr>
        <w:footnoteReference w:id="16"/>
      </w:r>
      <w:r>
        <w:rPr>
          <w:sz w:val="24"/>
          <w:szCs w:val="24"/>
        </w:rPr>
        <w:t xml:space="preserve">, in addition to complying with all state and local building, fire, and zoning requirements are applicable to the energy storage device and how are these addressed? </w:t>
      </w:r>
    </w:p>
    <w:p w14:paraId="61544E1F"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45DB2B" w14:textId="77777777" w:rsidR="005D53FE" w:rsidRDefault="00000000">
      <w:pPr>
        <w:spacing w:before="1"/>
        <w:ind w:right="158"/>
        <w:rPr>
          <w:i/>
          <w:sz w:val="24"/>
          <w:szCs w:val="24"/>
        </w:rPr>
      </w:pPr>
      <w:r>
        <w:rPr>
          <w:i/>
          <w:sz w:val="24"/>
          <w:szCs w:val="24"/>
        </w:rPr>
        <w:t>__________________________________________Include Additional Sheets If Necessary</w:t>
      </w:r>
    </w:p>
    <w:p w14:paraId="64F5EDA4" w14:textId="77777777" w:rsidR="005D53FE" w:rsidRDefault="005D53FE">
      <w:pPr>
        <w:spacing w:before="1"/>
        <w:ind w:right="158"/>
        <w:rPr>
          <w:sz w:val="24"/>
          <w:szCs w:val="24"/>
        </w:rPr>
      </w:pPr>
    </w:p>
    <w:p w14:paraId="49AA9182" w14:textId="77777777" w:rsidR="005D53FE" w:rsidRDefault="005D53FE">
      <w:pPr>
        <w:spacing w:before="1"/>
        <w:ind w:right="158"/>
        <w:rPr>
          <w:sz w:val="24"/>
          <w:szCs w:val="24"/>
        </w:rPr>
      </w:pPr>
    </w:p>
    <w:p w14:paraId="2F9CF567" w14:textId="77777777" w:rsidR="005D53FE" w:rsidRDefault="00000000">
      <w:pPr>
        <w:numPr>
          <w:ilvl w:val="0"/>
          <w:numId w:val="5"/>
        </w:numPr>
        <w:spacing w:before="1"/>
        <w:ind w:right="158"/>
        <w:rPr>
          <w:sz w:val="24"/>
          <w:szCs w:val="24"/>
        </w:rPr>
      </w:pPr>
      <w:r>
        <w:rPr>
          <w:sz w:val="24"/>
          <w:szCs w:val="24"/>
        </w:rPr>
        <w:t xml:space="preserve">What hazard mitigation and firefighting preparedness plans including hazard mitigation, firefighting water needs and fire tests are applicable to the energy storage device and how are these addressed?  </w:t>
      </w:r>
    </w:p>
    <w:p w14:paraId="337F4DB4"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D4D1B3" w14:textId="77777777" w:rsidR="005D53FE" w:rsidRDefault="00000000">
      <w:pPr>
        <w:spacing w:before="1"/>
        <w:ind w:right="158"/>
        <w:rPr>
          <w:i/>
          <w:sz w:val="24"/>
          <w:szCs w:val="24"/>
        </w:rPr>
      </w:pPr>
      <w:r>
        <w:rPr>
          <w:i/>
          <w:sz w:val="24"/>
          <w:szCs w:val="24"/>
        </w:rPr>
        <w:t>__________________________________________Include Additional Sheets If Necessary</w:t>
      </w:r>
    </w:p>
    <w:p w14:paraId="407D9BAA" w14:textId="77777777" w:rsidR="005D53FE" w:rsidRDefault="005D53FE">
      <w:pPr>
        <w:spacing w:before="1"/>
        <w:ind w:right="158"/>
        <w:rPr>
          <w:sz w:val="24"/>
          <w:szCs w:val="24"/>
        </w:rPr>
      </w:pPr>
    </w:p>
    <w:p w14:paraId="2DC9A838" w14:textId="77777777" w:rsidR="005D53FE" w:rsidRDefault="00000000">
      <w:pPr>
        <w:numPr>
          <w:ilvl w:val="0"/>
          <w:numId w:val="5"/>
        </w:numPr>
        <w:spacing w:before="1"/>
        <w:ind w:right="158"/>
        <w:rPr>
          <w:sz w:val="24"/>
          <w:szCs w:val="24"/>
        </w:rPr>
      </w:pPr>
      <w:r>
        <w:rPr>
          <w:sz w:val="24"/>
          <w:szCs w:val="24"/>
        </w:rPr>
        <w:t xml:space="preserve">What emergency preparedness plans and procedures including pre-incident plans, emergency procedures, periodic safety inspections and first responder response and training are applicable to the energy storage device and how are these addressed?  </w:t>
      </w:r>
    </w:p>
    <w:p w14:paraId="2C472F8E"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F831CD" w14:textId="77777777" w:rsidR="005D53FE" w:rsidRDefault="00000000">
      <w:pPr>
        <w:spacing w:before="1"/>
        <w:ind w:right="158"/>
        <w:rPr>
          <w:i/>
          <w:sz w:val="24"/>
          <w:szCs w:val="24"/>
        </w:rPr>
      </w:pPr>
      <w:r>
        <w:rPr>
          <w:i/>
          <w:sz w:val="24"/>
          <w:szCs w:val="24"/>
        </w:rPr>
        <w:t>__________________________________________Include Additional Sheets If Necessary</w:t>
      </w:r>
    </w:p>
    <w:p w14:paraId="699B6FCB" w14:textId="77777777" w:rsidR="005D53FE" w:rsidRDefault="005D53FE">
      <w:pPr>
        <w:spacing w:before="1"/>
        <w:ind w:right="158"/>
        <w:rPr>
          <w:sz w:val="24"/>
          <w:szCs w:val="24"/>
        </w:rPr>
      </w:pPr>
    </w:p>
    <w:p w14:paraId="0B1CB549" w14:textId="77777777" w:rsidR="005D53FE" w:rsidRDefault="00000000">
      <w:pPr>
        <w:spacing w:before="1"/>
        <w:ind w:right="158"/>
        <w:rPr>
          <w:b/>
          <w:sz w:val="24"/>
          <w:szCs w:val="24"/>
          <w:u w:val="single"/>
        </w:rPr>
      </w:pPr>
      <w:r>
        <w:br w:type="page"/>
      </w:r>
    </w:p>
    <w:p w14:paraId="676372A1" w14:textId="77777777" w:rsidR="005D53FE" w:rsidRDefault="00000000">
      <w:pPr>
        <w:spacing w:before="274"/>
        <w:ind w:left="140"/>
        <w:jc w:val="center"/>
        <w:rPr>
          <w:b/>
          <w:sz w:val="24"/>
          <w:szCs w:val="24"/>
          <w:u w:val="single"/>
        </w:rPr>
      </w:pPr>
      <w:r>
        <w:rPr>
          <w:b/>
          <w:sz w:val="24"/>
          <w:szCs w:val="24"/>
          <w:u w:val="single"/>
        </w:rPr>
        <w:lastRenderedPageBreak/>
        <w:t xml:space="preserve">PART III – WAIVER REQUEST </w:t>
      </w:r>
    </w:p>
    <w:p w14:paraId="6D3184C5" w14:textId="77777777" w:rsidR="005D53FE" w:rsidRDefault="005D53FE">
      <w:pPr>
        <w:pBdr>
          <w:top w:val="nil"/>
          <w:left w:val="nil"/>
          <w:bottom w:val="nil"/>
          <w:right w:val="nil"/>
          <w:between w:val="nil"/>
        </w:pBdr>
        <w:rPr>
          <w:color w:val="000000"/>
          <w:sz w:val="24"/>
          <w:szCs w:val="24"/>
        </w:rPr>
      </w:pPr>
    </w:p>
    <w:p w14:paraId="1FBF6431" w14:textId="77777777" w:rsidR="005D53FE" w:rsidRDefault="005D53FE">
      <w:pPr>
        <w:pBdr>
          <w:top w:val="nil"/>
          <w:left w:val="nil"/>
          <w:bottom w:val="nil"/>
          <w:right w:val="nil"/>
          <w:between w:val="nil"/>
        </w:pBdr>
        <w:spacing w:before="1"/>
        <w:ind w:left="140" w:right="154"/>
        <w:jc w:val="both"/>
        <w:rPr>
          <w:color w:val="000000"/>
          <w:sz w:val="24"/>
          <w:szCs w:val="24"/>
        </w:rPr>
      </w:pPr>
    </w:p>
    <w:p w14:paraId="0C737190" w14:textId="77777777" w:rsidR="005D53FE" w:rsidRDefault="00000000">
      <w:pPr>
        <w:numPr>
          <w:ilvl w:val="0"/>
          <w:numId w:val="3"/>
        </w:numPr>
        <w:pBdr>
          <w:top w:val="nil"/>
          <w:left w:val="nil"/>
          <w:bottom w:val="nil"/>
          <w:right w:val="nil"/>
          <w:between w:val="nil"/>
        </w:pBdr>
        <w:spacing w:before="1"/>
        <w:ind w:right="158"/>
        <w:rPr>
          <w:sz w:val="24"/>
          <w:szCs w:val="24"/>
        </w:rPr>
      </w:pPr>
      <w:r>
        <w:rPr>
          <w:color w:val="000000"/>
          <w:sz w:val="24"/>
          <w:szCs w:val="24"/>
        </w:rPr>
        <w:t xml:space="preserve">State each requirement in PART II of this </w:t>
      </w:r>
      <w:r>
        <w:rPr>
          <w:sz w:val="24"/>
          <w:szCs w:val="24"/>
        </w:rPr>
        <w:t>application</w:t>
      </w:r>
      <w:r>
        <w:rPr>
          <w:color w:val="000000"/>
          <w:sz w:val="24"/>
          <w:szCs w:val="24"/>
        </w:rPr>
        <w:t xml:space="preserve"> that the applicant seeks the Commission to waive.  </w:t>
      </w:r>
    </w:p>
    <w:p w14:paraId="43D858E9" w14:textId="77777777" w:rsidR="005D53FE" w:rsidRDefault="005D53FE">
      <w:pPr>
        <w:pBdr>
          <w:top w:val="nil"/>
          <w:left w:val="nil"/>
          <w:bottom w:val="nil"/>
          <w:right w:val="nil"/>
          <w:between w:val="nil"/>
        </w:pBdr>
        <w:spacing w:before="1"/>
        <w:ind w:right="158"/>
        <w:rPr>
          <w:sz w:val="24"/>
          <w:szCs w:val="24"/>
        </w:rPr>
      </w:pPr>
    </w:p>
    <w:p w14:paraId="5DD7B3F1"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F0176" w14:textId="77777777" w:rsidR="005D53FE" w:rsidRDefault="00000000">
      <w:pPr>
        <w:spacing w:before="1"/>
        <w:ind w:right="158"/>
      </w:pPr>
      <w:r>
        <w:rPr>
          <w:i/>
          <w:sz w:val="24"/>
          <w:szCs w:val="24"/>
        </w:rPr>
        <w:t>__________________________________________Include Additional Sheets If Necessary</w:t>
      </w:r>
      <w:r>
        <w:rPr>
          <w:color w:val="000000"/>
          <w:sz w:val="24"/>
          <w:szCs w:val="24"/>
        </w:rPr>
        <w:br/>
      </w:r>
      <w:r>
        <w:rPr>
          <w:color w:val="000000"/>
          <w:sz w:val="24"/>
          <w:szCs w:val="24"/>
        </w:rPr>
        <w:br/>
        <w:t xml:space="preserve">  </w:t>
      </w:r>
    </w:p>
    <w:p w14:paraId="3B87EEB3" w14:textId="77777777" w:rsidR="005D53FE" w:rsidRDefault="005D53FE">
      <w:pPr>
        <w:pBdr>
          <w:top w:val="nil"/>
          <w:left w:val="nil"/>
          <w:bottom w:val="nil"/>
          <w:right w:val="nil"/>
          <w:between w:val="nil"/>
        </w:pBdr>
        <w:spacing w:before="1"/>
        <w:ind w:right="158"/>
        <w:rPr>
          <w:color w:val="000000"/>
          <w:sz w:val="24"/>
          <w:szCs w:val="24"/>
        </w:rPr>
      </w:pPr>
    </w:p>
    <w:p w14:paraId="68DD12E8" w14:textId="77777777" w:rsidR="005D53FE" w:rsidRDefault="00000000">
      <w:pPr>
        <w:numPr>
          <w:ilvl w:val="0"/>
          <w:numId w:val="3"/>
        </w:numPr>
        <w:pBdr>
          <w:top w:val="nil"/>
          <w:left w:val="nil"/>
          <w:bottom w:val="nil"/>
          <w:right w:val="nil"/>
          <w:between w:val="nil"/>
        </w:pBdr>
        <w:spacing w:before="1"/>
        <w:ind w:right="158"/>
        <w:rPr>
          <w:sz w:val="24"/>
          <w:szCs w:val="24"/>
        </w:rPr>
      </w:pPr>
      <w:r>
        <w:rPr>
          <w:color w:val="000000"/>
          <w:sz w:val="24"/>
          <w:szCs w:val="24"/>
        </w:rPr>
        <w:t xml:space="preserve">Describe why the energy storage device’s technical and operational characteristics, or other factors, make a requirement </w:t>
      </w:r>
      <w:r>
        <w:rPr>
          <w:sz w:val="24"/>
          <w:szCs w:val="24"/>
        </w:rPr>
        <w:t>in PART II of this application</w:t>
      </w:r>
      <w:r>
        <w:rPr>
          <w:color w:val="000000"/>
          <w:sz w:val="24"/>
          <w:szCs w:val="24"/>
        </w:rPr>
        <w:t xml:space="preserve"> inapplicable, or would result in undue hardship.</w:t>
      </w:r>
    </w:p>
    <w:p w14:paraId="042B2BDF" w14:textId="77777777" w:rsidR="005D53FE" w:rsidRDefault="005D53FE">
      <w:pPr>
        <w:pBdr>
          <w:top w:val="nil"/>
          <w:left w:val="nil"/>
          <w:bottom w:val="nil"/>
          <w:right w:val="nil"/>
          <w:between w:val="nil"/>
        </w:pBdr>
        <w:spacing w:before="1"/>
        <w:ind w:right="158"/>
        <w:rPr>
          <w:sz w:val="24"/>
          <w:szCs w:val="24"/>
        </w:rPr>
      </w:pPr>
    </w:p>
    <w:p w14:paraId="073EB879"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379EC0" w14:textId="77777777" w:rsidR="005D53FE" w:rsidRDefault="00000000">
      <w:pPr>
        <w:spacing w:before="1"/>
        <w:ind w:right="158"/>
        <w:rPr>
          <w:i/>
          <w:sz w:val="24"/>
          <w:szCs w:val="24"/>
        </w:rPr>
      </w:pPr>
      <w:r>
        <w:rPr>
          <w:i/>
          <w:sz w:val="24"/>
          <w:szCs w:val="24"/>
        </w:rPr>
        <w:t>__________________________________________Include Additional Sheets If Necessary</w:t>
      </w:r>
      <w:r>
        <w:rPr>
          <w:i/>
          <w:sz w:val="24"/>
          <w:szCs w:val="24"/>
        </w:rPr>
        <w:br/>
      </w:r>
      <w:r>
        <w:rPr>
          <w:i/>
          <w:sz w:val="24"/>
          <w:szCs w:val="24"/>
        </w:rPr>
        <w:br/>
      </w:r>
    </w:p>
    <w:p w14:paraId="4CD1E658" w14:textId="77777777" w:rsidR="005D53FE" w:rsidRDefault="00000000">
      <w:pPr>
        <w:numPr>
          <w:ilvl w:val="0"/>
          <w:numId w:val="3"/>
        </w:numPr>
        <w:pBdr>
          <w:top w:val="nil"/>
          <w:left w:val="nil"/>
          <w:bottom w:val="nil"/>
          <w:right w:val="nil"/>
          <w:between w:val="nil"/>
        </w:pBdr>
        <w:spacing w:before="1"/>
        <w:ind w:right="158"/>
        <w:rPr>
          <w:sz w:val="24"/>
          <w:szCs w:val="24"/>
        </w:rPr>
      </w:pPr>
      <w:r>
        <w:rPr>
          <w:color w:val="000000"/>
          <w:sz w:val="24"/>
          <w:szCs w:val="24"/>
        </w:rPr>
        <w:t>State the date requested for the waiver request to be effective and the rationale for the date requested. If a waiver request is temporary,</w:t>
      </w:r>
      <w:r>
        <w:rPr>
          <w:sz w:val="24"/>
          <w:szCs w:val="24"/>
        </w:rPr>
        <w:t xml:space="preserve"> also </w:t>
      </w:r>
      <w:r>
        <w:rPr>
          <w:color w:val="000000"/>
          <w:sz w:val="24"/>
          <w:szCs w:val="24"/>
        </w:rPr>
        <w:t xml:space="preserve">state </w:t>
      </w:r>
      <w:r>
        <w:rPr>
          <w:sz w:val="24"/>
          <w:szCs w:val="24"/>
        </w:rPr>
        <w:t>the date</w:t>
      </w:r>
      <w:r>
        <w:rPr>
          <w:color w:val="000000"/>
          <w:sz w:val="24"/>
          <w:szCs w:val="24"/>
        </w:rPr>
        <w:t xml:space="preserve"> the waiver </w:t>
      </w:r>
      <w:r>
        <w:rPr>
          <w:sz w:val="24"/>
          <w:szCs w:val="24"/>
        </w:rPr>
        <w:t>should expire.</w:t>
      </w:r>
    </w:p>
    <w:p w14:paraId="2B7E9975" w14:textId="77777777" w:rsidR="005D53FE" w:rsidRDefault="005D53FE">
      <w:pPr>
        <w:pBdr>
          <w:top w:val="nil"/>
          <w:left w:val="nil"/>
          <w:bottom w:val="nil"/>
          <w:right w:val="nil"/>
          <w:between w:val="nil"/>
        </w:pBdr>
        <w:spacing w:before="1"/>
        <w:ind w:right="158"/>
        <w:rPr>
          <w:sz w:val="24"/>
          <w:szCs w:val="24"/>
        </w:rPr>
      </w:pPr>
    </w:p>
    <w:p w14:paraId="32D1EF07" w14:textId="77777777" w:rsidR="005D53FE" w:rsidRDefault="00000000">
      <w:pPr>
        <w:spacing w:before="1"/>
        <w:ind w:right="158"/>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CBAAFF" w14:textId="77777777" w:rsidR="005D53FE" w:rsidRDefault="00000000">
      <w:pPr>
        <w:spacing w:before="1"/>
        <w:ind w:right="158"/>
        <w:rPr>
          <w:color w:val="000000"/>
        </w:rPr>
      </w:pPr>
      <w:r>
        <w:rPr>
          <w:i/>
          <w:sz w:val="24"/>
          <w:szCs w:val="24"/>
        </w:rPr>
        <w:t>__________________________________________Include Additional Sheets If Necessary</w:t>
      </w:r>
    </w:p>
    <w:p w14:paraId="326BCF1B" w14:textId="77777777" w:rsidR="005D53FE" w:rsidRDefault="00000000">
      <w:pPr>
        <w:pBdr>
          <w:top w:val="nil"/>
          <w:left w:val="nil"/>
          <w:bottom w:val="nil"/>
          <w:right w:val="nil"/>
          <w:between w:val="nil"/>
        </w:pBdr>
        <w:spacing w:before="1"/>
        <w:ind w:right="158"/>
        <w:rPr>
          <w:color w:val="000000"/>
          <w:sz w:val="24"/>
          <w:szCs w:val="24"/>
        </w:rPr>
      </w:pPr>
      <w:r>
        <w:rPr>
          <w:color w:val="000000"/>
          <w:sz w:val="24"/>
          <w:szCs w:val="24"/>
        </w:rPr>
        <w:t xml:space="preserve"> </w:t>
      </w:r>
    </w:p>
    <w:p w14:paraId="6CF509CF" w14:textId="77777777" w:rsidR="005D53FE" w:rsidRDefault="005D53FE">
      <w:pPr>
        <w:pBdr>
          <w:top w:val="nil"/>
          <w:left w:val="nil"/>
          <w:bottom w:val="nil"/>
          <w:right w:val="nil"/>
          <w:between w:val="nil"/>
        </w:pBdr>
        <w:ind w:left="1580" w:hanging="720"/>
        <w:jc w:val="both"/>
        <w:rPr>
          <w:color w:val="000000"/>
        </w:rPr>
      </w:pPr>
    </w:p>
    <w:p w14:paraId="0F864396" w14:textId="77777777" w:rsidR="005D53FE" w:rsidRDefault="005D53FE">
      <w:pPr>
        <w:pBdr>
          <w:top w:val="nil"/>
          <w:left w:val="nil"/>
          <w:bottom w:val="nil"/>
          <w:right w:val="nil"/>
          <w:between w:val="nil"/>
        </w:pBdr>
        <w:spacing w:before="1"/>
        <w:ind w:right="158"/>
        <w:rPr>
          <w:color w:val="000000"/>
          <w:sz w:val="24"/>
          <w:szCs w:val="24"/>
        </w:rPr>
      </w:pPr>
    </w:p>
    <w:p w14:paraId="2CDB8EDC" w14:textId="77777777" w:rsidR="005D53FE" w:rsidRDefault="00000000">
      <w:pPr>
        <w:rPr>
          <w:b/>
          <w:sz w:val="24"/>
          <w:szCs w:val="24"/>
        </w:rPr>
      </w:pPr>
      <w:r>
        <w:br w:type="page"/>
      </w:r>
    </w:p>
    <w:p w14:paraId="7E045EB1" w14:textId="77777777" w:rsidR="005D53FE" w:rsidRDefault="00000000">
      <w:pPr>
        <w:spacing w:before="274"/>
        <w:ind w:left="140"/>
        <w:jc w:val="center"/>
        <w:rPr>
          <w:b/>
          <w:sz w:val="24"/>
          <w:szCs w:val="24"/>
          <w:u w:val="single"/>
        </w:rPr>
      </w:pPr>
      <w:r>
        <w:rPr>
          <w:b/>
          <w:sz w:val="24"/>
          <w:szCs w:val="24"/>
          <w:u w:val="single"/>
        </w:rPr>
        <w:lastRenderedPageBreak/>
        <w:t>PART FOUR –SIGNATURE</w:t>
      </w:r>
    </w:p>
    <w:p w14:paraId="08B1A52A" w14:textId="77777777" w:rsidR="005D53FE" w:rsidRDefault="005D53FE">
      <w:pPr>
        <w:spacing w:before="1"/>
        <w:ind w:left="140"/>
        <w:rPr>
          <w:sz w:val="24"/>
          <w:szCs w:val="24"/>
        </w:rPr>
      </w:pPr>
    </w:p>
    <w:p w14:paraId="2219EF49" w14:textId="77777777" w:rsidR="005D53FE" w:rsidRDefault="00000000">
      <w:pPr>
        <w:pBdr>
          <w:top w:val="nil"/>
          <w:left w:val="nil"/>
          <w:bottom w:val="nil"/>
          <w:right w:val="nil"/>
          <w:between w:val="nil"/>
        </w:pBdr>
        <w:ind w:left="140" w:right="161"/>
        <w:jc w:val="both"/>
        <w:rPr>
          <w:color w:val="000000"/>
          <w:sz w:val="24"/>
          <w:szCs w:val="24"/>
        </w:rPr>
      </w:pPr>
      <w:r>
        <w:rPr>
          <w:color w:val="000000"/>
          <w:sz w:val="24"/>
          <w:szCs w:val="24"/>
        </w:rPr>
        <w:t>Under penalty of perjury, the undersigned hereby affirms that he or she is legal counsel for the applicant, an officer of the applicant, or a person who has the authority to legally bind the applicant. The undersigned hereby makes this application for the applicant and certifies that based upon personal knowledge, the contents of this application are true.</w:t>
      </w:r>
    </w:p>
    <w:p w14:paraId="57FD91BE" w14:textId="77777777" w:rsidR="005D53FE" w:rsidRDefault="005D53FE">
      <w:pPr>
        <w:pBdr>
          <w:top w:val="nil"/>
          <w:left w:val="nil"/>
          <w:bottom w:val="nil"/>
          <w:right w:val="nil"/>
          <w:between w:val="nil"/>
        </w:pBdr>
        <w:ind w:left="140" w:right="161"/>
        <w:jc w:val="both"/>
        <w:rPr>
          <w:color w:val="000000"/>
          <w:sz w:val="24"/>
          <w:szCs w:val="24"/>
        </w:rPr>
      </w:pPr>
    </w:p>
    <w:p w14:paraId="35CD1824" w14:textId="77777777" w:rsidR="005D53FE" w:rsidRDefault="005D53FE">
      <w:pPr>
        <w:pBdr>
          <w:top w:val="nil"/>
          <w:left w:val="nil"/>
          <w:bottom w:val="nil"/>
          <w:right w:val="nil"/>
          <w:between w:val="nil"/>
        </w:pBdr>
        <w:ind w:left="140" w:right="161"/>
        <w:jc w:val="both"/>
        <w:rPr>
          <w:color w:val="000000"/>
          <w:sz w:val="20"/>
          <w:szCs w:val="20"/>
        </w:rPr>
      </w:pPr>
    </w:p>
    <w:p w14:paraId="1823E90F" w14:textId="77777777" w:rsidR="005D53FE" w:rsidRDefault="005D53FE">
      <w:pPr>
        <w:pBdr>
          <w:top w:val="nil"/>
          <w:left w:val="nil"/>
          <w:bottom w:val="nil"/>
          <w:right w:val="nil"/>
          <w:between w:val="nil"/>
        </w:pBdr>
        <w:ind w:left="140" w:right="161"/>
        <w:jc w:val="both"/>
        <w:rPr>
          <w:color w:val="000000"/>
          <w:sz w:val="20"/>
          <w:szCs w:val="20"/>
        </w:rPr>
      </w:pPr>
    </w:p>
    <w:p w14:paraId="34B09EF8" w14:textId="77777777" w:rsidR="005D53FE" w:rsidRDefault="00000000">
      <w:pPr>
        <w:pBdr>
          <w:top w:val="nil"/>
          <w:left w:val="nil"/>
          <w:bottom w:val="nil"/>
          <w:right w:val="nil"/>
          <w:between w:val="nil"/>
        </w:pBdr>
        <w:spacing w:before="43"/>
        <w:rPr>
          <w:color w:val="000000"/>
          <w:sz w:val="20"/>
          <w:szCs w:val="20"/>
        </w:rPr>
      </w:pPr>
      <w:r>
        <w:rPr>
          <w:noProof/>
        </w:rPr>
        <mc:AlternateContent>
          <mc:Choice Requires="wps">
            <w:drawing>
              <wp:anchor distT="0" distB="0" distL="0" distR="0" simplePos="0" relativeHeight="251658240" behindDoc="0" locked="0" layoutInCell="1" hidden="0" allowOverlap="1" wp14:anchorId="6D81ED03" wp14:editId="2C6E72BE">
                <wp:simplePos x="0" y="0"/>
                <wp:positionH relativeFrom="column">
                  <wp:posOffset>44450</wp:posOffset>
                </wp:positionH>
                <wp:positionV relativeFrom="paragraph">
                  <wp:posOffset>177800</wp:posOffset>
                </wp:positionV>
                <wp:extent cx="7620" cy="12700"/>
                <wp:effectExtent l="0" t="0" r="0" b="0"/>
                <wp:wrapTopAndBottom distT="0" distB="0"/>
                <wp:docPr id="1327830781" name="Freeform: Shape 1327830781"/>
                <wp:cNvGraphicFramePr/>
                <a:graphic xmlns:a="http://schemas.openxmlformats.org/drawingml/2006/main">
                  <a:graphicData uri="http://schemas.microsoft.com/office/word/2010/wordprocessingShape">
                    <wps:wsp>
                      <wps:cNvSpPr/>
                      <wps:spPr>
                        <a:xfrm>
                          <a:off x="2602165" y="3776190"/>
                          <a:ext cx="5487670" cy="7620"/>
                        </a:xfrm>
                        <a:custGeom>
                          <a:avLst/>
                          <a:gdLst/>
                          <a:ahLst/>
                          <a:cxnLst/>
                          <a:rect l="l" t="t" r="r" b="b"/>
                          <a:pathLst>
                            <a:path w="5487670" h="7620" extrusionOk="0">
                              <a:moveTo>
                                <a:pt x="5487289" y="0"/>
                              </a:moveTo>
                              <a:lnTo>
                                <a:pt x="0" y="0"/>
                              </a:lnTo>
                              <a:lnTo>
                                <a:pt x="0" y="7620"/>
                              </a:lnTo>
                              <a:lnTo>
                                <a:pt x="5487289" y="7620"/>
                              </a:lnTo>
                              <a:lnTo>
                                <a:pt x="54872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44450</wp:posOffset>
                </wp:positionH>
                <wp:positionV relativeFrom="paragraph">
                  <wp:posOffset>177800</wp:posOffset>
                </wp:positionV>
                <wp:extent cx="7620" cy="12700"/>
                <wp:effectExtent b="0" l="0" r="0" t="0"/>
                <wp:wrapTopAndBottom distB="0" distT="0"/>
                <wp:docPr id="1327830781"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7620" cy="12700"/>
                        </a:xfrm>
                        <a:prstGeom prst="rect"/>
                        <a:ln/>
                      </pic:spPr>
                    </pic:pic>
                  </a:graphicData>
                </a:graphic>
              </wp:anchor>
            </w:drawing>
          </mc:Fallback>
        </mc:AlternateContent>
      </w:r>
    </w:p>
    <w:p w14:paraId="76CF649C" w14:textId="77777777" w:rsidR="005D53FE" w:rsidRDefault="005D53FE">
      <w:pPr>
        <w:pBdr>
          <w:top w:val="nil"/>
          <w:left w:val="nil"/>
          <w:bottom w:val="nil"/>
          <w:right w:val="nil"/>
          <w:between w:val="nil"/>
        </w:pBdr>
        <w:spacing w:before="13"/>
        <w:ind w:left="140"/>
        <w:rPr>
          <w:color w:val="000000"/>
          <w:sz w:val="24"/>
          <w:szCs w:val="24"/>
        </w:rPr>
      </w:pPr>
    </w:p>
    <w:p w14:paraId="0D53B0AE" w14:textId="77777777" w:rsidR="005D53FE" w:rsidRDefault="005D53FE">
      <w:pPr>
        <w:pBdr>
          <w:top w:val="nil"/>
          <w:left w:val="nil"/>
          <w:bottom w:val="nil"/>
          <w:right w:val="nil"/>
          <w:between w:val="nil"/>
        </w:pBdr>
        <w:rPr>
          <w:color w:val="000000"/>
          <w:sz w:val="24"/>
          <w:szCs w:val="24"/>
        </w:rPr>
      </w:pPr>
    </w:p>
    <w:p w14:paraId="5EADCE5D" w14:textId="77777777" w:rsidR="005D53FE" w:rsidRDefault="00000000">
      <w:pPr>
        <w:pBdr>
          <w:top w:val="nil"/>
          <w:left w:val="nil"/>
          <w:bottom w:val="nil"/>
          <w:right w:val="nil"/>
          <w:between w:val="nil"/>
        </w:pBdr>
        <w:tabs>
          <w:tab w:val="left" w:pos="4695"/>
          <w:tab w:val="left" w:pos="5181"/>
          <w:tab w:val="left" w:pos="5901"/>
          <w:tab w:val="left" w:pos="8836"/>
        </w:tabs>
        <w:ind w:left="860" w:right="101" w:hanging="720"/>
        <w:rPr>
          <w:color w:val="000000"/>
          <w:sz w:val="24"/>
          <w:szCs w:val="24"/>
        </w:rPr>
      </w:pPr>
      <w:proofErr w:type="gramStart"/>
      <w:r>
        <w:rPr>
          <w:color w:val="000000"/>
          <w:sz w:val="24"/>
          <w:szCs w:val="24"/>
        </w:rPr>
        <w:t>By</w:t>
      </w:r>
      <w:proofErr w:type="gramEnd"/>
      <w:r>
        <w:rPr>
          <w:color w:val="000000"/>
          <w:sz w:val="24"/>
          <w:szCs w:val="24"/>
        </w:rPr>
        <w:t>:</w:t>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 xml:space="preserve"> Signature</w:t>
      </w:r>
      <w:r>
        <w:rPr>
          <w:color w:val="000000"/>
          <w:sz w:val="24"/>
          <w:szCs w:val="24"/>
        </w:rPr>
        <w:tab/>
      </w:r>
      <w:r>
        <w:rPr>
          <w:color w:val="000000"/>
          <w:sz w:val="24"/>
          <w:szCs w:val="24"/>
        </w:rPr>
        <w:tab/>
      </w:r>
      <w:r>
        <w:rPr>
          <w:color w:val="000000"/>
          <w:sz w:val="24"/>
          <w:szCs w:val="24"/>
        </w:rPr>
        <w:tab/>
        <w:t>Date</w:t>
      </w:r>
    </w:p>
    <w:p w14:paraId="4CD2A6BE" w14:textId="77777777" w:rsidR="005D53FE" w:rsidRDefault="005D53FE">
      <w:pPr>
        <w:pBdr>
          <w:top w:val="nil"/>
          <w:left w:val="nil"/>
          <w:bottom w:val="nil"/>
          <w:right w:val="nil"/>
          <w:between w:val="nil"/>
        </w:pBdr>
        <w:rPr>
          <w:color w:val="000000"/>
          <w:sz w:val="20"/>
          <w:szCs w:val="20"/>
        </w:rPr>
      </w:pPr>
    </w:p>
    <w:p w14:paraId="4853A283" w14:textId="77777777" w:rsidR="005D53FE" w:rsidRDefault="00000000">
      <w:pPr>
        <w:pBdr>
          <w:top w:val="nil"/>
          <w:left w:val="nil"/>
          <w:bottom w:val="nil"/>
          <w:right w:val="nil"/>
          <w:between w:val="nil"/>
        </w:pBdr>
        <w:spacing w:before="43"/>
        <w:rPr>
          <w:color w:val="000000"/>
          <w:sz w:val="20"/>
          <w:szCs w:val="20"/>
        </w:rPr>
      </w:pPr>
      <w:r>
        <w:rPr>
          <w:noProof/>
        </w:rPr>
        <mc:AlternateContent>
          <mc:Choice Requires="wps">
            <w:drawing>
              <wp:anchor distT="0" distB="0" distL="0" distR="0" simplePos="0" relativeHeight="251659264" behindDoc="0" locked="0" layoutInCell="1" hidden="0" allowOverlap="1" wp14:anchorId="2434B72C" wp14:editId="1563C5CA">
                <wp:simplePos x="0" y="0"/>
                <wp:positionH relativeFrom="column">
                  <wp:posOffset>44450</wp:posOffset>
                </wp:positionH>
                <wp:positionV relativeFrom="paragraph">
                  <wp:posOffset>177800</wp:posOffset>
                </wp:positionV>
                <wp:extent cx="7620" cy="12700"/>
                <wp:effectExtent l="0" t="0" r="0" b="0"/>
                <wp:wrapTopAndBottom distT="0" distB="0"/>
                <wp:docPr id="1327830779" name="Freeform: Shape 1327830779"/>
                <wp:cNvGraphicFramePr/>
                <a:graphic xmlns:a="http://schemas.openxmlformats.org/drawingml/2006/main">
                  <a:graphicData uri="http://schemas.microsoft.com/office/word/2010/wordprocessingShape">
                    <wps:wsp>
                      <wps:cNvSpPr/>
                      <wps:spPr>
                        <a:xfrm>
                          <a:off x="3916933" y="3776190"/>
                          <a:ext cx="2858135" cy="7620"/>
                        </a:xfrm>
                        <a:custGeom>
                          <a:avLst/>
                          <a:gdLst/>
                          <a:ahLst/>
                          <a:cxnLst/>
                          <a:rect l="l" t="t" r="r" b="b"/>
                          <a:pathLst>
                            <a:path w="2858135" h="7620" extrusionOk="0">
                              <a:moveTo>
                                <a:pt x="2857754" y="0"/>
                              </a:moveTo>
                              <a:lnTo>
                                <a:pt x="0" y="0"/>
                              </a:lnTo>
                              <a:lnTo>
                                <a:pt x="0" y="7619"/>
                              </a:lnTo>
                              <a:lnTo>
                                <a:pt x="2857754" y="7619"/>
                              </a:lnTo>
                              <a:lnTo>
                                <a:pt x="28577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44450</wp:posOffset>
                </wp:positionH>
                <wp:positionV relativeFrom="paragraph">
                  <wp:posOffset>177800</wp:posOffset>
                </wp:positionV>
                <wp:extent cx="7620" cy="12700"/>
                <wp:effectExtent b="0" l="0" r="0" t="0"/>
                <wp:wrapTopAndBottom distB="0" distT="0"/>
                <wp:docPr id="1327830779"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7620" cy="12700"/>
                        </a:xfrm>
                        <a:prstGeom prst="rect"/>
                        <a:ln/>
                      </pic:spPr>
                    </pic:pic>
                  </a:graphicData>
                </a:graphic>
              </wp:anchor>
            </w:drawing>
          </mc:Fallback>
        </mc:AlternateContent>
      </w:r>
      <w:r>
        <w:rPr>
          <w:noProof/>
        </w:rPr>
        <mc:AlternateContent>
          <mc:Choice Requires="wps">
            <w:drawing>
              <wp:anchor distT="0" distB="0" distL="0" distR="0" simplePos="0" relativeHeight="251660288" behindDoc="0" locked="0" layoutInCell="1" hidden="0" allowOverlap="1" wp14:anchorId="2FA78FB4" wp14:editId="4A40C482">
                <wp:simplePos x="0" y="0"/>
                <wp:positionH relativeFrom="column">
                  <wp:posOffset>3244850</wp:posOffset>
                </wp:positionH>
                <wp:positionV relativeFrom="paragraph">
                  <wp:posOffset>177800</wp:posOffset>
                </wp:positionV>
                <wp:extent cx="7620" cy="12700"/>
                <wp:effectExtent l="0" t="0" r="0" b="0"/>
                <wp:wrapTopAndBottom distT="0" distB="0"/>
                <wp:docPr id="1327830782" name="Freeform: Shape 1327830782"/>
                <wp:cNvGraphicFramePr/>
                <a:graphic xmlns:a="http://schemas.openxmlformats.org/drawingml/2006/main">
                  <a:graphicData uri="http://schemas.microsoft.com/office/word/2010/wordprocessingShape">
                    <wps:wsp>
                      <wps:cNvSpPr/>
                      <wps:spPr>
                        <a:xfrm>
                          <a:off x="4202683" y="3776190"/>
                          <a:ext cx="2286635" cy="7620"/>
                        </a:xfrm>
                        <a:custGeom>
                          <a:avLst/>
                          <a:gdLst/>
                          <a:ahLst/>
                          <a:cxnLst/>
                          <a:rect l="l" t="t" r="r" b="b"/>
                          <a:pathLst>
                            <a:path w="2286635" h="7620" extrusionOk="0">
                              <a:moveTo>
                                <a:pt x="2286254" y="0"/>
                              </a:moveTo>
                              <a:lnTo>
                                <a:pt x="0" y="0"/>
                              </a:lnTo>
                              <a:lnTo>
                                <a:pt x="0" y="7619"/>
                              </a:lnTo>
                              <a:lnTo>
                                <a:pt x="2286254" y="7619"/>
                              </a:lnTo>
                              <a:lnTo>
                                <a:pt x="22862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3244850</wp:posOffset>
                </wp:positionH>
                <wp:positionV relativeFrom="paragraph">
                  <wp:posOffset>177800</wp:posOffset>
                </wp:positionV>
                <wp:extent cx="7620" cy="12700"/>
                <wp:effectExtent b="0" l="0" r="0" t="0"/>
                <wp:wrapTopAndBottom distB="0" distT="0"/>
                <wp:docPr id="1327830782"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7620" cy="12700"/>
                        </a:xfrm>
                        <a:prstGeom prst="rect"/>
                        <a:ln/>
                      </pic:spPr>
                    </pic:pic>
                  </a:graphicData>
                </a:graphic>
              </wp:anchor>
            </w:drawing>
          </mc:Fallback>
        </mc:AlternateContent>
      </w:r>
    </w:p>
    <w:p w14:paraId="4B8E4D1D" w14:textId="77777777" w:rsidR="005D53FE" w:rsidRDefault="00000000">
      <w:pPr>
        <w:pBdr>
          <w:top w:val="nil"/>
          <w:left w:val="nil"/>
          <w:bottom w:val="nil"/>
          <w:right w:val="nil"/>
          <w:between w:val="nil"/>
        </w:pBdr>
        <w:tabs>
          <w:tab w:val="left" w:pos="5901"/>
        </w:tabs>
        <w:spacing w:before="16" w:after="27"/>
        <w:ind w:left="860"/>
        <w:rPr>
          <w:color w:val="000000"/>
          <w:sz w:val="24"/>
          <w:szCs w:val="24"/>
        </w:rPr>
      </w:pPr>
      <w:r>
        <w:rPr>
          <w:color w:val="000000"/>
          <w:sz w:val="24"/>
          <w:szCs w:val="24"/>
        </w:rPr>
        <w:t>Print Name</w:t>
      </w:r>
      <w:r>
        <w:rPr>
          <w:color w:val="000000"/>
          <w:sz w:val="24"/>
          <w:szCs w:val="24"/>
        </w:rPr>
        <w:tab/>
        <w:t>Title</w:t>
      </w:r>
    </w:p>
    <w:p w14:paraId="2D311CFD" w14:textId="77777777" w:rsidR="005D53FE" w:rsidRDefault="00000000">
      <w:pPr>
        <w:pBdr>
          <w:top w:val="nil"/>
          <w:left w:val="nil"/>
          <w:bottom w:val="nil"/>
          <w:right w:val="nil"/>
          <w:between w:val="nil"/>
        </w:pBdr>
        <w:spacing w:line="28" w:lineRule="auto"/>
        <w:ind w:left="111"/>
        <w:rPr>
          <w:color w:val="000000"/>
          <w:sz w:val="2"/>
          <w:szCs w:val="2"/>
        </w:rPr>
      </w:pPr>
      <w:r>
        <w:rPr>
          <w:noProof/>
          <w:color w:val="000000"/>
          <w:sz w:val="2"/>
          <w:szCs w:val="2"/>
        </w:rPr>
        <mc:AlternateContent>
          <mc:Choice Requires="wpg">
            <w:drawing>
              <wp:inline distT="0" distB="0" distL="0" distR="0" wp14:anchorId="31BF7A15" wp14:editId="19BB3CB7">
                <wp:extent cx="5523865" cy="18415"/>
                <wp:effectExtent l="0" t="0" r="0" b="0"/>
                <wp:docPr id="1327830780" name="Group 1327830780"/>
                <wp:cNvGraphicFramePr/>
                <a:graphic xmlns:a="http://schemas.openxmlformats.org/drawingml/2006/main">
                  <a:graphicData uri="http://schemas.microsoft.com/office/word/2010/wordprocessingGroup">
                    <wpg:wgp>
                      <wpg:cNvGrpSpPr/>
                      <wpg:grpSpPr>
                        <a:xfrm>
                          <a:off x="0" y="0"/>
                          <a:ext cx="5523865" cy="18415"/>
                          <a:chOff x="2584050" y="3770775"/>
                          <a:chExt cx="5523900" cy="18450"/>
                        </a:xfrm>
                      </wpg:grpSpPr>
                      <wpg:grpSp>
                        <wpg:cNvPr id="1966162449" name="Group 1966162449"/>
                        <wpg:cNvGrpSpPr/>
                        <wpg:grpSpPr>
                          <a:xfrm>
                            <a:off x="2584068" y="3770793"/>
                            <a:ext cx="5523865" cy="18415"/>
                            <a:chOff x="2584050" y="3770775"/>
                            <a:chExt cx="5523900" cy="18450"/>
                          </a:xfrm>
                        </wpg:grpSpPr>
                        <wps:wsp>
                          <wps:cNvPr id="1208821980" name="Rectangle 1208821980"/>
                          <wps:cNvSpPr/>
                          <wps:spPr>
                            <a:xfrm>
                              <a:off x="2584050" y="3770775"/>
                              <a:ext cx="5523900" cy="18450"/>
                            </a:xfrm>
                            <a:prstGeom prst="rect">
                              <a:avLst/>
                            </a:prstGeom>
                            <a:noFill/>
                            <a:ln>
                              <a:noFill/>
                            </a:ln>
                          </wps:spPr>
                          <wps:txbx>
                            <w:txbxContent>
                              <w:p w14:paraId="561ECCB8" w14:textId="77777777" w:rsidR="005D53FE" w:rsidRDefault="005D53FE">
                                <w:pPr>
                                  <w:textDirection w:val="btLr"/>
                                </w:pPr>
                              </w:p>
                            </w:txbxContent>
                          </wps:txbx>
                          <wps:bodyPr spcFirstLastPara="1" wrap="square" lIns="91425" tIns="91425" rIns="91425" bIns="91425" anchor="ctr" anchorCtr="0">
                            <a:noAutofit/>
                          </wps:bodyPr>
                        </wps:wsp>
                        <wpg:grpSp>
                          <wpg:cNvPr id="1857199359" name="Group 1857199359"/>
                          <wpg:cNvGrpSpPr/>
                          <wpg:grpSpPr>
                            <a:xfrm>
                              <a:off x="2584068" y="3770793"/>
                              <a:ext cx="5523865" cy="18415"/>
                              <a:chOff x="2584050" y="3770775"/>
                              <a:chExt cx="5523900" cy="18450"/>
                            </a:xfrm>
                          </wpg:grpSpPr>
                          <wps:wsp>
                            <wps:cNvPr id="1476060188" name="Rectangle 1476060188"/>
                            <wps:cNvSpPr/>
                            <wps:spPr>
                              <a:xfrm>
                                <a:off x="2584050" y="3770775"/>
                                <a:ext cx="5523900" cy="18450"/>
                              </a:xfrm>
                              <a:prstGeom prst="rect">
                                <a:avLst/>
                              </a:prstGeom>
                              <a:noFill/>
                              <a:ln>
                                <a:noFill/>
                              </a:ln>
                            </wps:spPr>
                            <wps:txbx>
                              <w:txbxContent>
                                <w:p w14:paraId="08AE077B" w14:textId="77777777" w:rsidR="005D53FE" w:rsidRDefault="005D53FE">
                                  <w:pPr>
                                    <w:textDirection w:val="btLr"/>
                                  </w:pPr>
                                </w:p>
                              </w:txbxContent>
                            </wps:txbx>
                            <wps:bodyPr spcFirstLastPara="1" wrap="square" lIns="91425" tIns="91425" rIns="91425" bIns="91425" anchor="ctr" anchorCtr="0">
                              <a:noAutofit/>
                            </wps:bodyPr>
                          </wps:wsp>
                          <wpg:grpSp>
                            <wpg:cNvPr id="760800436" name="Group 760800436"/>
                            <wpg:cNvGrpSpPr/>
                            <wpg:grpSpPr>
                              <a:xfrm>
                                <a:off x="2584068" y="3770793"/>
                                <a:ext cx="5523865" cy="18415"/>
                                <a:chOff x="2584050" y="3770775"/>
                                <a:chExt cx="5523900" cy="18450"/>
                              </a:xfrm>
                            </wpg:grpSpPr>
                            <wps:wsp>
                              <wps:cNvPr id="1116012702" name="Rectangle 1116012702"/>
                              <wps:cNvSpPr/>
                              <wps:spPr>
                                <a:xfrm>
                                  <a:off x="2584050" y="3770775"/>
                                  <a:ext cx="5523900" cy="18450"/>
                                </a:xfrm>
                                <a:prstGeom prst="rect">
                                  <a:avLst/>
                                </a:prstGeom>
                                <a:noFill/>
                                <a:ln>
                                  <a:noFill/>
                                </a:ln>
                              </wps:spPr>
                              <wps:txbx>
                                <w:txbxContent>
                                  <w:p w14:paraId="1A790158" w14:textId="77777777" w:rsidR="005D53FE" w:rsidRDefault="005D53FE">
                                    <w:pPr>
                                      <w:textDirection w:val="btLr"/>
                                    </w:pPr>
                                  </w:p>
                                </w:txbxContent>
                              </wps:txbx>
                              <wps:bodyPr spcFirstLastPara="1" wrap="square" lIns="91425" tIns="91425" rIns="91425" bIns="91425" anchor="ctr" anchorCtr="0">
                                <a:noAutofit/>
                              </wps:bodyPr>
                            </wps:wsp>
                            <wpg:grpSp>
                              <wpg:cNvPr id="2003121382" name="Group 2003121382"/>
                              <wpg:cNvGrpSpPr/>
                              <wpg:grpSpPr>
                                <a:xfrm>
                                  <a:off x="2584068" y="3770793"/>
                                  <a:ext cx="5523865" cy="18423"/>
                                  <a:chOff x="2584050" y="3770775"/>
                                  <a:chExt cx="5523900" cy="18433"/>
                                </a:xfrm>
                              </wpg:grpSpPr>
                              <wps:wsp>
                                <wps:cNvPr id="894165306" name="Rectangle 894165306"/>
                                <wps:cNvSpPr/>
                                <wps:spPr>
                                  <a:xfrm>
                                    <a:off x="2584050" y="3770775"/>
                                    <a:ext cx="5523900" cy="18425"/>
                                  </a:xfrm>
                                  <a:prstGeom prst="rect">
                                    <a:avLst/>
                                  </a:prstGeom>
                                  <a:noFill/>
                                  <a:ln>
                                    <a:noFill/>
                                  </a:ln>
                                </wps:spPr>
                                <wps:txbx>
                                  <w:txbxContent>
                                    <w:p w14:paraId="29F31BB5" w14:textId="77777777" w:rsidR="005D53FE" w:rsidRDefault="005D53FE">
                                      <w:pPr>
                                        <w:textDirection w:val="btLr"/>
                                      </w:pPr>
                                    </w:p>
                                  </w:txbxContent>
                                </wps:txbx>
                                <wps:bodyPr spcFirstLastPara="1" wrap="square" lIns="91425" tIns="91425" rIns="91425" bIns="91425" anchor="ctr" anchorCtr="0">
                                  <a:noAutofit/>
                                </wps:bodyPr>
                              </wps:wsp>
                              <wpg:grpSp>
                                <wpg:cNvPr id="75325958" name="Group 75325958"/>
                                <wpg:cNvGrpSpPr/>
                                <wpg:grpSpPr>
                                  <a:xfrm>
                                    <a:off x="2584068" y="3770793"/>
                                    <a:ext cx="5523865" cy="18415"/>
                                    <a:chOff x="0" y="0"/>
                                    <a:chExt cx="5523865" cy="18415"/>
                                  </a:xfrm>
                                </wpg:grpSpPr>
                                <wps:wsp>
                                  <wps:cNvPr id="25158481" name="Rectangle 25158481"/>
                                  <wps:cNvSpPr/>
                                  <wps:spPr>
                                    <a:xfrm>
                                      <a:off x="0" y="0"/>
                                      <a:ext cx="5523850" cy="18400"/>
                                    </a:xfrm>
                                    <a:prstGeom prst="rect">
                                      <a:avLst/>
                                    </a:prstGeom>
                                    <a:noFill/>
                                    <a:ln>
                                      <a:noFill/>
                                    </a:ln>
                                  </wps:spPr>
                                  <wps:txbx>
                                    <w:txbxContent>
                                      <w:p w14:paraId="74C21FAB" w14:textId="77777777" w:rsidR="005D53FE" w:rsidRDefault="005D53FE">
                                        <w:pPr>
                                          <w:textDirection w:val="btLr"/>
                                        </w:pPr>
                                      </w:p>
                                    </w:txbxContent>
                                  </wps:txbx>
                                  <wps:bodyPr spcFirstLastPara="1" wrap="square" lIns="91425" tIns="91425" rIns="91425" bIns="91425" anchor="ctr" anchorCtr="0">
                                    <a:noAutofit/>
                                  </wps:bodyPr>
                                </wps:wsp>
                                <wps:wsp>
                                  <wps:cNvPr id="1077212182" name="Freeform: Shape 1077212182"/>
                                  <wps:cNvSpPr/>
                                  <wps:spPr>
                                    <a:xfrm>
                                      <a:off x="0" y="0"/>
                                      <a:ext cx="5523865" cy="18415"/>
                                    </a:xfrm>
                                    <a:custGeom>
                                      <a:avLst/>
                                      <a:gdLst/>
                                      <a:ahLst/>
                                      <a:cxnLst/>
                                      <a:rect l="l" t="t" r="r" b="b"/>
                                      <a:pathLst>
                                        <a:path w="5523865" h="18415" extrusionOk="0">
                                          <a:moveTo>
                                            <a:pt x="5523865" y="0"/>
                                          </a:moveTo>
                                          <a:lnTo>
                                            <a:pt x="0" y="0"/>
                                          </a:lnTo>
                                          <a:lnTo>
                                            <a:pt x="0" y="18287"/>
                                          </a:lnTo>
                                          <a:lnTo>
                                            <a:pt x="5523865" y="18287"/>
                                          </a:lnTo>
                                          <a:lnTo>
                                            <a:pt x="5523865" y="0"/>
                                          </a:lnTo>
                                          <a:close/>
                                        </a:path>
                                      </a:pathLst>
                                    </a:custGeom>
                                    <a:solidFill>
                                      <a:srgbClr val="000000"/>
                                    </a:solidFill>
                                    <a:ln>
                                      <a:noFill/>
                                    </a:ln>
                                  </wps:spPr>
                                  <wps:bodyPr spcFirstLastPara="1" wrap="square" lIns="91425" tIns="91425" rIns="91425" bIns="91425" anchor="ctr" anchorCtr="0">
                                    <a:noAutofit/>
                                  </wps:bodyPr>
                                </wps:wsp>
                              </wpg:grpSp>
                            </wpg:grpSp>
                          </wpg:grpSp>
                        </wpg:grpSp>
                      </wpg:grpSp>
                    </wpg:wgp>
                  </a:graphicData>
                </a:graphic>
              </wp:inline>
            </w:drawing>
          </mc:Choice>
          <mc:Fallback>
            <w:pict>
              <v:group w14:anchorId="31BF7A15" id="Group 1327830780" o:spid="_x0000_s1026" style="width:434.95pt;height:1.45pt;mso-position-horizontal-relative:char;mso-position-vertical-relative:line" coordorigin="25840,37707" coordsize="5523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">
                <v:group id="Group 1966162449" o:spid="_x0000_s1027" style="position:absolute;left:25840;top:37707;width:55239;height:185" coordorigin="25840,37707" coordsize="5523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">
                  <v:rect id="Rectangle 1208821980" o:spid="_x0000_s1028" style="position:absolute;left:25840;top:37707;width:55239;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" filled="f" stroked="f">
                    <v:textbox inset="2.53958mm,2.53958mm,2.53958mm,2.53958mm">
                      <w:txbxContent>
                        <w:p w14:paraId="561ECCB8" w14:textId="77777777" w:rsidR="005D53FE" w:rsidRDefault="005D53FE">
                          <w:pPr>
                            <w:textDirection w:val="btLr"/>
                          </w:pPr>
                        </w:p>
                      </w:txbxContent>
                    </v:textbox>
                  </v:rect>
                  <v:group id="Group 1857199359" o:spid="_x0000_s1029" style="position:absolute;left:25840;top:37707;width:55239;height:185" coordorigin="25840,37707" coordsize="5523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">
                    <v:rect id="Rectangle 1476060188" o:spid="_x0000_s1030" style="position:absolute;left:25840;top:37707;width:55239;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" filled="f" stroked="f">
                      <v:textbox inset="2.53958mm,2.53958mm,2.53958mm,2.53958mm">
                        <w:txbxContent>
                          <w:p w14:paraId="08AE077B" w14:textId="77777777" w:rsidR="005D53FE" w:rsidRDefault="005D53FE">
                            <w:pPr>
                              <w:textDirection w:val="btLr"/>
                            </w:pPr>
                          </w:p>
                        </w:txbxContent>
                      </v:textbox>
                    </v:rect>
                    <v:group id="Group 760800436" o:spid="_x0000_s1031" style="position:absolute;left:25840;top:37707;width:55239;height:185" coordorigin="25840,37707" coordsize="5523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">
                      <v:rect id="Rectangle 1116012702" o:spid="_x0000_s1032" style="position:absolute;left:25840;top:37707;width:55239;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" filled="f" stroked="f">
                        <v:textbox inset="2.53958mm,2.53958mm,2.53958mm,2.53958mm">
                          <w:txbxContent>
                            <w:p w14:paraId="1A790158" w14:textId="77777777" w:rsidR="005D53FE" w:rsidRDefault="005D53FE">
                              <w:pPr>
                                <w:textDirection w:val="btLr"/>
                              </w:pPr>
                            </w:p>
                          </w:txbxContent>
                        </v:textbox>
                      </v:rect>
                      <v:group id="Group 2003121382" o:spid="_x0000_s1033" style="position:absolute;left:25840;top:37707;width:55239;height:185" coordorigin="25840,37707" coordsize="5523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">
                        <v:rect id="Rectangle 894165306" o:spid="_x0000_s1034" style="position:absolute;left:25840;top:37707;width:55239;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" filled="f" stroked="f">
                          <v:textbox inset="2.53958mm,2.53958mm,2.53958mm,2.53958mm">
                            <w:txbxContent>
                              <w:p w14:paraId="29F31BB5" w14:textId="77777777" w:rsidR="005D53FE" w:rsidRDefault="005D53FE">
                                <w:pPr>
                                  <w:textDirection w:val="btLr"/>
                                </w:pPr>
                              </w:p>
                            </w:txbxContent>
                          </v:textbox>
                        </v:rect>
                        <v:group id="Group 75325958" o:spid="_x0000_s1035" style="position:absolute;left:25840;top:37707;width:55239;height:185" coordsize="5523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">
                          <v:rect id="Rectangle 25158481" o:spid="_x0000_s1036" style="position:absolute;width:55238;height: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" filled="f" stroked="f">
                            <v:textbox inset="2.53958mm,2.53958mm,2.53958mm,2.53958mm">
                              <w:txbxContent>
                                <w:p w14:paraId="74C21FAB" w14:textId="77777777" w:rsidR="005D53FE" w:rsidRDefault="005D53FE">
                                  <w:pPr>
                                    <w:textDirection w:val="btLr"/>
                                  </w:pPr>
                                </w:p>
                              </w:txbxContent>
                            </v:textbox>
                          </v:rect>
                          <v:shape id="Freeform: Shape 1077212182" o:spid="_x0000_s1037" style="position:absolute;width:55238;height:184;visibility:visible;mso-wrap-style:square;v-text-anchor:middle" coordsize="55238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" path="m5523865,l,,,18287r5523865,l5523865,xe" fillcolor="black" stroked="f">
                            <v:path arrowok="t" o:extrusionok="f"/>
                          </v:shape>
                        </v:group>
                      </v:group>
                    </v:group>
                  </v:group>
                </v:group>
                <w10:anchorlock/>
              </v:group>
            </w:pict>
          </mc:Fallback>
        </mc:AlternateContent>
      </w:r>
    </w:p>
    <w:p w14:paraId="5031EC60" w14:textId="77777777" w:rsidR="005D53FE" w:rsidRDefault="005D53FE">
      <w:pPr>
        <w:pBdr>
          <w:top w:val="nil"/>
          <w:left w:val="nil"/>
          <w:bottom w:val="nil"/>
          <w:right w:val="nil"/>
          <w:between w:val="nil"/>
        </w:pBdr>
        <w:rPr>
          <w:color w:val="000000"/>
          <w:sz w:val="24"/>
          <w:szCs w:val="24"/>
        </w:rPr>
      </w:pPr>
    </w:p>
    <w:p w14:paraId="2646103E" w14:textId="77777777" w:rsidR="005D53FE" w:rsidRDefault="005D53FE">
      <w:pPr>
        <w:pBdr>
          <w:top w:val="nil"/>
          <w:left w:val="nil"/>
          <w:bottom w:val="nil"/>
          <w:right w:val="nil"/>
          <w:between w:val="nil"/>
        </w:pBdr>
        <w:rPr>
          <w:color w:val="000000"/>
          <w:sz w:val="24"/>
          <w:szCs w:val="24"/>
        </w:rPr>
      </w:pPr>
    </w:p>
    <w:sectPr w:rsidR="005D53FE">
      <w:headerReference w:type="default" r:id="rId15"/>
      <w:footerReference w:type="default" r:id="rId16"/>
      <w:pgSz w:w="12240" w:h="15840"/>
      <w:pgMar w:top="1360" w:right="1640" w:bottom="940" w:left="1660" w:header="0" w:footer="7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4C67" w14:textId="77777777" w:rsidR="00885AD6" w:rsidRDefault="00885AD6">
      <w:r>
        <w:separator/>
      </w:r>
    </w:p>
  </w:endnote>
  <w:endnote w:type="continuationSeparator" w:id="0">
    <w:p w14:paraId="217259B8" w14:textId="77777777" w:rsidR="00885AD6" w:rsidRDefault="0088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B9CA" w14:textId="77777777" w:rsidR="005D53FE"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8534F">
      <w:rPr>
        <w:noProof/>
        <w:color w:val="000000"/>
      </w:rPr>
      <w:t>1</w:t>
    </w:r>
    <w:r>
      <w:rPr>
        <w:color w:val="000000"/>
      </w:rPr>
      <w:fldChar w:fldCharType="end"/>
    </w:r>
  </w:p>
  <w:p w14:paraId="02DB70C6" w14:textId="77777777" w:rsidR="005D53FE" w:rsidRDefault="005D53FE">
    <w:pPr>
      <w:pBdr>
        <w:top w:val="nil"/>
        <w:left w:val="nil"/>
        <w:bottom w:val="nil"/>
        <w:right w:val="nil"/>
        <w:between w:val="nil"/>
      </w:pBdr>
      <w:spacing w:line="14"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4EB0" w14:textId="77777777" w:rsidR="00885AD6" w:rsidRDefault="00885AD6">
      <w:r>
        <w:separator/>
      </w:r>
    </w:p>
  </w:footnote>
  <w:footnote w:type="continuationSeparator" w:id="0">
    <w:p w14:paraId="2D65E395" w14:textId="77777777" w:rsidR="00885AD6" w:rsidRDefault="00885AD6">
      <w:r>
        <w:continuationSeparator/>
      </w:r>
    </w:p>
  </w:footnote>
  <w:footnote w:id="1">
    <w:p w14:paraId="2B682CC0" w14:textId="77777777" w:rsidR="003F471A" w:rsidRPr="003F471A" w:rsidRDefault="003F471A" w:rsidP="003F471A">
      <w:pPr>
        <w:pStyle w:val="FootnoteText"/>
        <w:rPr>
          <w:color w:val="EE0000"/>
          <w:lang w:val="en-US"/>
        </w:rPr>
      </w:pPr>
      <w:r w:rsidRPr="007004B4">
        <w:rPr>
          <w:rStyle w:val="FootnoteReference"/>
        </w:rPr>
        <w:footnoteRef/>
      </w:r>
      <w:r w:rsidRPr="007004B4">
        <w:t xml:space="preserve"> This application is applicable to front-of-the-meter energy storage devices less than 20 MWH. </w:t>
      </w:r>
    </w:p>
  </w:footnote>
  <w:footnote w:id="2">
    <w:p w14:paraId="3DD0DCF9" w14:textId="77777777" w:rsidR="005D53FE"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“Construction” has the meaning stated in Public Utilities Article, §7-207(a)(3), Annotated Code of Maryland.  </w:t>
      </w:r>
    </w:p>
  </w:footnote>
  <w:footnote w:id="3">
    <w:p w14:paraId="10BA001F" w14:textId="77777777" w:rsidR="005D53FE" w:rsidRDefault="00000000">
      <w:pPr>
        <w:rPr>
          <w:sz w:val="20"/>
          <w:szCs w:val="20"/>
        </w:rPr>
      </w:pPr>
      <w:r>
        <w:rPr>
          <w:rStyle w:val="FootnoteReference"/>
        </w:rPr>
        <w:footnoteRef/>
      </w:r>
      <w:r>
        <w:rPr>
          <w:sz w:val="20"/>
          <w:szCs w:val="20"/>
        </w:rPr>
        <w:t xml:space="preserve"> Effective Date: July 1, 2025.</w:t>
      </w:r>
    </w:p>
  </w:footnote>
  <w:footnote w:id="4">
    <w:p w14:paraId="4AA35990" w14:textId="77777777" w:rsidR="005D53FE"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This </w:t>
      </w:r>
      <w:r>
        <w:rPr>
          <w:sz w:val="20"/>
          <w:szCs w:val="20"/>
        </w:rPr>
        <w:t>energy storage device</w:t>
      </w:r>
      <w:r>
        <w:rPr>
          <w:color w:val="000000"/>
          <w:sz w:val="20"/>
          <w:szCs w:val="20"/>
        </w:rPr>
        <w:t xml:space="preserve"> approval process does not obviate the responsibility of the applicant to seek Commission Certificate of Public Convenience and Necessity (CPCN) approvals or waivers, if applicable. </w:t>
      </w:r>
    </w:p>
  </w:footnote>
  <w:footnote w:id="5">
    <w:p w14:paraId="77AFBAE8" w14:textId="77777777" w:rsidR="005D53FE" w:rsidRDefault="00000000">
      <w:pPr>
        <w:rPr>
          <w:sz w:val="20"/>
          <w:szCs w:val="20"/>
          <w:highlight w:val="yellow"/>
        </w:rPr>
      </w:pPr>
      <w:r>
        <w:rPr>
          <w:rStyle w:val="FootnoteReference"/>
        </w:rPr>
        <w:footnoteRef/>
      </w:r>
      <w:r>
        <w:rPr>
          <w:sz w:val="20"/>
          <w:szCs w:val="20"/>
        </w:rPr>
        <w:t xml:space="preserve"> "Parcel" means a lot or group of lots devoted to a particular use, including open spaces required or used in connection with that particular use.</w:t>
      </w:r>
    </w:p>
  </w:footnote>
  <w:footnote w:id="6">
    <w:p w14:paraId="2BA24F11" w14:textId="77777777" w:rsidR="005D53FE"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If applying for approval of an energy storage device which will be owned by a corporation or organization, please list the corporation or organizational name, not the name of the individual filling out the form. </w:t>
      </w:r>
    </w:p>
  </w:footnote>
  <w:footnote w:id="7">
    <w:p w14:paraId="0CC01187" w14:textId="77777777" w:rsidR="005D53FE"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If the applicant is seeking approval for an energy storage device that is already installed or under construction, the Applicant must state, in an attachment or cover letter, why an approval application was not filed before the energy storage device(s) was installed or began construction.</w:t>
      </w:r>
    </w:p>
  </w:footnote>
  <w:footnote w:id="8">
    <w:p w14:paraId="3F6D0D0F" w14:textId="77777777" w:rsidR="005D53FE"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If an applicant is seeking a waiver in Part III for any numbered requirement in Part II, please indicate that a waiver is being requested in the applicable numbered requirement in Part II.  If any numbered requirement in Part II is not fully addressed at the time of application and the applicant is not seeking a waiver for that numbered requirement in Part III, the applicant shall provide a good cause explanation for any numbered requirement not fully addressed.  In these cases, the Commission may still consider conditional approval of the application subject to conditions that the numbered requirement shall be addressed by a certain date and that the applicant notify the Commission using </w:t>
      </w:r>
      <w:hyperlink r:id="rId1">
        <w:r w:rsidR="005D53FE">
          <w:rPr>
            <w:color w:val="0000FF"/>
            <w:sz w:val="20"/>
            <w:szCs w:val="20"/>
            <w:u w:val="single"/>
          </w:rPr>
          <w:t>e-file</w:t>
        </w:r>
      </w:hyperlink>
      <w:r>
        <w:rPr>
          <w:color w:val="000000"/>
          <w:sz w:val="20"/>
          <w:szCs w:val="20"/>
        </w:rPr>
        <w:t xml:space="preserve"> when the condition required for approval has been satisfied.  An applicant cannot begin construction based on a conditional approval.           </w:t>
      </w:r>
    </w:p>
  </w:footnote>
  <w:footnote w:id="9">
    <w:p w14:paraId="559AC7F2" w14:textId="77777777" w:rsidR="005D53FE" w:rsidRDefault="00000000">
      <w:pPr>
        <w:rPr>
          <w:sz w:val="20"/>
          <w:szCs w:val="20"/>
        </w:rPr>
      </w:pPr>
      <w:r>
        <w:rPr>
          <w:rStyle w:val="FootnoteReference"/>
        </w:rPr>
        <w:footnoteRef/>
      </w:r>
      <w:r>
        <w:rPr>
          <w:sz w:val="20"/>
          <w:szCs w:val="20"/>
        </w:rPr>
        <w:t xml:space="preserve"> Authority Having Jurisdiction</w:t>
      </w:r>
    </w:p>
  </w:footnote>
  <w:footnote w:id="10">
    <w:p w14:paraId="2DF58467" w14:textId="77777777" w:rsidR="005D53FE" w:rsidRDefault="00000000">
      <w:pPr>
        <w:rPr>
          <w:sz w:val="20"/>
          <w:szCs w:val="20"/>
        </w:rPr>
      </w:pPr>
      <w:r>
        <w:rPr>
          <w:rStyle w:val="FootnoteReference"/>
        </w:rPr>
        <w:footnoteRef/>
      </w:r>
      <w:r>
        <w:rPr>
          <w:sz w:val="20"/>
          <w:szCs w:val="20"/>
        </w:rPr>
        <w:t xml:space="preserve"> “Notice to affected community” means by advertisement in a newspaper of general circulation in the county or municipal corporation affected by the application and on two types of social media platforms. </w:t>
      </w:r>
    </w:p>
  </w:footnote>
  <w:footnote w:id="11">
    <w:p w14:paraId="3EE53610" w14:textId="77777777" w:rsidR="005D53FE"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"Generating Station” has the meaning stated in COMAR 20.79.01.02.</w:t>
      </w:r>
    </w:p>
  </w:footnote>
  <w:footnote w:id="12">
    <w:p w14:paraId="7A57EB0F" w14:textId="77777777" w:rsidR="005D53FE" w:rsidRDefault="00000000">
      <w:pPr>
        <w:rPr>
          <w:sz w:val="20"/>
          <w:szCs w:val="20"/>
        </w:rPr>
      </w:pPr>
      <w:r>
        <w:rPr>
          <w:rStyle w:val="FootnoteReference"/>
        </w:rPr>
        <w:footnoteRef/>
      </w:r>
      <w:r>
        <w:rPr>
          <w:sz w:val="20"/>
          <w:szCs w:val="20"/>
        </w:rPr>
        <w:t xml:space="preserve"> Note: These meetings can be combined for multiple energy storage devices on different parcels </w:t>
      </w:r>
      <w:proofErr w:type="gramStart"/>
      <w:r>
        <w:rPr>
          <w:sz w:val="20"/>
          <w:szCs w:val="20"/>
        </w:rPr>
        <w:t>provided that</w:t>
      </w:r>
      <w:proofErr w:type="gramEnd"/>
      <w:r>
        <w:rPr>
          <w:sz w:val="20"/>
          <w:szCs w:val="20"/>
        </w:rPr>
        <w:t xml:space="preserve"> Section 7-219(d) of the Public Utilities Articles is met.  </w:t>
      </w:r>
    </w:p>
  </w:footnote>
  <w:footnote w:id="13">
    <w:p w14:paraId="19E1AA31" w14:textId="77777777" w:rsidR="005D53FE" w:rsidRDefault="00000000">
      <w:pPr>
        <w:rPr>
          <w:sz w:val="20"/>
          <w:szCs w:val="20"/>
        </w:rPr>
      </w:pPr>
      <w:r>
        <w:rPr>
          <w:rStyle w:val="FootnoteReference"/>
        </w:rPr>
        <w:footnoteRef/>
      </w:r>
      <w:r>
        <w:rPr>
          <w:sz w:val="20"/>
          <w:szCs w:val="20"/>
        </w:rPr>
        <w:t xml:space="preserve"> The scope of the latest version of NFPA 855 applies only to the technologies and energy storage devices of certain size thresholds.</w:t>
      </w:r>
    </w:p>
  </w:footnote>
  <w:footnote w:id="14">
    <w:p w14:paraId="014AEA81" w14:textId="77777777" w:rsidR="005D53FE" w:rsidRDefault="00000000">
      <w:pPr>
        <w:rPr>
          <w:sz w:val="16"/>
          <w:szCs w:val="16"/>
        </w:rPr>
      </w:pPr>
      <w:r>
        <w:rPr>
          <w:rStyle w:val="FootnoteReference"/>
        </w:rPr>
        <w:footnoteRef/>
      </w:r>
      <w:r>
        <w:rPr>
          <w:sz w:val="20"/>
          <w:szCs w:val="20"/>
        </w:rPr>
        <w:t xml:space="preserve"> </w:t>
      </w:r>
      <w:r>
        <w:rPr>
          <w:i/>
          <w:sz w:val="20"/>
          <w:szCs w:val="20"/>
        </w:rPr>
        <w:t>Note: If yes, the energy storage device shall adhere to the design, construction, operation and maintenance standards in the latest version of NFPA 855, if applicable. The Applicant shall include an attestation from a professional engineer licensed in Maryland that its proposed energy storage device shall comply with the standards in the latest version of NFPA 855, if applicable.</w:t>
      </w:r>
    </w:p>
  </w:footnote>
  <w:footnote w:id="15">
    <w:p w14:paraId="3212FC07" w14:textId="77777777" w:rsidR="005D53FE" w:rsidRDefault="00000000">
      <w:pPr>
        <w:rPr>
          <w:sz w:val="16"/>
          <w:szCs w:val="16"/>
        </w:rPr>
      </w:pPr>
      <w:r>
        <w:rPr>
          <w:rStyle w:val="FootnoteReference"/>
        </w:rPr>
        <w:footnoteRef/>
      </w:r>
      <w:r>
        <w:rPr>
          <w:sz w:val="20"/>
          <w:szCs w:val="20"/>
        </w:rPr>
        <w:t xml:space="preserve"> </w:t>
      </w:r>
      <w:r>
        <w:rPr>
          <w:i/>
          <w:sz w:val="20"/>
          <w:szCs w:val="20"/>
        </w:rPr>
        <w:t xml:space="preserve">The applicant shall include an attestation that the energy storage device shall be designed, constructed, installed, operated, and maintained in accordance with any applicable standards in addition to a copy or reference links for the applicable standards. </w:t>
      </w:r>
    </w:p>
  </w:footnote>
  <w:footnote w:id="16">
    <w:p w14:paraId="1D5B75FB" w14:textId="77777777" w:rsidR="005D53FE" w:rsidRDefault="00000000">
      <w:pPr>
        <w:rPr>
          <w:sz w:val="20"/>
          <w:szCs w:val="20"/>
        </w:rPr>
      </w:pPr>
      <w:r>
        <w:rPr>
          <w:rStyle w:val="FootnoteReference"/>
        </w:rPr>
        <w:footnoteRef/>
      </w:r>
      <w:r>
        <w:rPr>
          <w:sz w:val="20"/>
          <w:szCs w:val="20"/>
        </w:rPr>
        <w:t xml:space="preserve"> </w:t>
      </w:r>
      <w:r>
        <w:rPr>
          <w:i/>
          <w:sz w:val="20"/>
          <w:szCs w:val="20"/>
        </w:rPr>
        <w:t>The applicant shall include a copy or reference links for the applicable regulations and codes with its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0869" w14:textId="043DFB24" w:rsidR="007004B4" w:rsidRDefault="007004B4">
    <w:pPr>
      <w:pStyle w:val="Header"/>
    </w:pPr>
    <w:r>
      <w:t>Revised: September 17,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7DF"/>
    <w:multiLevelType w:val="multilevel"/>
    <w:tmpl w:val="FA32058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2A5F7C"/>
    <w:multiLevelType w:val="multilevel"/>
    <w:tmpl w:val="B07AB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C23853"/>
    <w:multiLevelType w:val="multilevel"/>
    <w:tmpl w:val="F51235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6D112B1"/>
    <w:multiLevelType w:val="multilevel"/>
    <w:tmpl w:val="63A2968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692238"/>
    <w:multiLevelType w:val="multilevel"/>
    <w:tmpl w:val="E7B8F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0092119">
    <w:abstractNumId w:val="1"/>
  </w:num>
  <w:num w:numId="2" w16cid:durableId="1967735580">
    <w:abstractNumId w:val="4"/>
  </w:num>
  <w:num w:numId="3" w16cid:durableId="1167288905">
    <w:abstractNumId w:val="2"/>
  </w:num>
  <w:num w:numId="4" w16cid:durableId="600725021">
    <w:abstractNumId w:val="0"/>
  </w:num>
  <w:num w:numId="5" w16cid:durableId="538664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3FE"/>
    <w:rsid w:val="0004055F"/>
    <w:rsid w:val="003F471A"/>
    <w:rsid w:val="005D53FE"/>
    <w:rsid w:val="006329DE"/>
    <w:rsid w:val="007004B4"/>
    <w:rsid w:val="00744006"/>
    <w:rsid w:val="00885AD6"/>
    <w:rsid w:val="00897DE0"/>
    <w:rsid w:val="008F1E60"/>
    <w:rsid w:val="00BE2F6A"/>
    <w:rsid w:val="00C8534F"/>
    <w:rsid w:val="00CB4019"/>
    <w:rsid w:val="00DD2AAF"/>
    <w:rsid w:val="00EA0345"/>
    <w:rsid w:val="00F0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7FE1"/>
  <w15:docId w15:val="{1153BC04-5CF7-4862-8E64-0CB2CC97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80" w:hanging="72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F27F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27FE"/>
    <w:pPr>
      <w:tabs>
        <w:tab w:val="center" w:pos="4680"/>
        <w:tab w:val="right" w:pos="9360"/>
      </w:tabs>
    </w:pPr>
  </w:style>
  <w:style w:type="character" w:customStyle="1" w:styleId="HeaderChar">
    <w:name w:val="Header Char"/>
    <w:basedOn w:val="DefaultParagraphFont"/>
    <w:link w:val="Header"/>
    <w:uiPriority w:val="99"/>
    <w:rsid w:val="00BF27FE"/>
    <w:rPr>
      <w:rFonts w:ascii="Times New Roman" w:eastAsia="Times New Roman" w:hAnsi="Times New Roman" w:cs="Times New Roman"/>
    </w:rPr>
  </w:style>
  <w:style w:type="paragraph" w:styleId="Footer">
    <w:name w:val="footer"/>
    <w:basedOn w:val="Normal"/>
    <w:link w:val="FooterChar"/>
    <w:uiPriority w:val="99"/>
    <w:unhideWhenUsed/>
    <w:rsid w:val="00BF27FE"/>
    <w:pPr>
      <w:tabs>
        <w:tab w:val="center" w:pos="4680"/>
        <w:tab w:val="right" w:pos="9360"/>
      </w:tabs>
    </w:pPr>
  </w:style>
  <w:style w:type="character" w:customStyle="1" w:styleId="FooterChar">
    <w:name w:val="Footer Char"/>
    <w:basedOn w:val="DefaultParagraphFont"/>
    <w:link w:val="Footer"/>
    <w:uiPriority w:val="99"/>
    <w:rsid w:val="00BF27FE"/>
    <w:rPr>
      <w:rFonts w:ascii="Times New Roman" w:eastAsia="Times New Roman" w:hAnsi="Times New Roman" w:cs="Times New Roman"/>
    </w:rPr>
  </w:style>
  <w:style w:type="character" w:styleId="Hyperlink">
    <w:name w:val="Hyperlink"/>
    <w:basedOn w:val="DefaultParagraphFont"/>
    <w:uiPriority w:val="99"/>
    <w:unhideWhenUsed/>
    <w:rsid w:val="00382B28"/>
    <w:rPr>
      <w:color w:val="0000FF" w:themeColor="hyperlink"/>
      <w:u w:val="single"/>
    </w:rPr>
  </w:style>
  <w:style w:type="character" w:styleId="UnresolvedMention">
    <w:name w:val="Unresolved Mention"/>
    <w:basedOn w:val="DefaultParagraphFont"/>
    <w:uiPriority w:val="99"/>
    <w:semiHidden/>
    <w:unhideWhenUsed/>
    <w:rsid w:val="00382B28"/>
    <w:rPr>
      <w:color w:val="605E5C"/>
      <w:shd w:val="clear" w:color="auto" w:fill="E1DFDD"/>
    </w:rPr>
  </w:style>
  <w:style w:type="paragraph" w:styleId="FootnoteText">
    <w:name w:val="footnote text"/>
    <w:basedOn w:val="Normal"/>
    <w:link w:val="FootnoteTextChar"/>
    <w:uiPriority w:val="99"/>
    <w:semiHidden/>
    <w:unhideWhenUsed/>
    <w:rsid w:val="00871322"/>
    <w:rPr>
      <w:sz w:val="20"/>
      <w:szCs w:val="20"/>
    </w:rPr>
  </w:style>
  <w:style w:type="character" w:customStyle="1" w:styleId="FootnoteTextChar">
    <w:name w:val="Footnote Text Char"/>
    <w:basedOn w:val="DefaultParagraphFont"/>
    <w:link w:val="FootnoteText"/>
    <w:uiPriority w:val="99"/>
    <w:semiHidden/>
    <w:rsid w:val="0087132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1322"/>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5E9C"/>
    <w:pPr>
      <w:widowControl/>
    </w:pPr>
  </w:style>
  <w:style w:type="paragraph" w:styleId="CommentSubject">
    <w:name w:val="annotation subject"/>
    <w:basedOn w:val="CommentText"/>
    <w:next w:val="CommentText"/>
    <w:link w:val="CommentSubjectChar"/>
    <w:uiPriority w:val="99"/>
    <w:semiHidden/>
    <w:unhideWhenUsed/>
    <w:rsid w:val="00F65E9C"/>
    <w:rPr>
      <w:b/>
      <w:bCs/>
    </w:rPr>
  </w:style>
  <w:style w:type="character" w:customStyle="1" w:styleId="CommentSubjectChar">
    <w:name w:val="Comment Subject Char"/>
    <w:basedOn w:val="CommentTextChar"/>
    <w:link w:val="CommentSubject"/>
    <w:uiPriority w:val="99"/>
    <w:semiHidden/>
    <w:rsid w:val="00F65E9C"/>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sc.energystoragestaff@marylan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pscxb.psc.state.md.us/DMS/E-fi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sc.energystoragestaff@maryland.gov"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ebpscxb.psc.state.md.us/DMS/E-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vEX9fee5J2lAerYzeccGMn53Q==">CgMxLjA4AHIhMWxrdTRuQzVZeDdyRHJucHBpeG5qc0trUzRHYTYzTGE3</go:docsCustomData>
</go:gDocsCustomXmlDataStorage>
</file>

<file path=customXml/itemProps1.xml><?xml version="1.0" encoding="utf-8"?>
<ds:datastoreItem xmlns:ds="http://schemas.openxmlformats.org/officeDocument/2006/customXml" ds:itemID="{B0864DA1-FC06-46DB-83BB-C9B84926D2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dnorfolk</dc:creator>
  <cp:lastModifiedBy>John Borkoski</cp:lastModifiedBy>
  <cp:revision>2</cp:revision>
  <dcterms:created xsi:type="dcterms:W3CDTF">2025-09-17T08:31:00Z</dcterms:created>
  <dcterms:modified xsi:type="dcterms:W3CDTF">2025-09-17T08:31:00Z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Word 2010</vt:lpwstr>
  </property>
  <property fmtid="{D5CDD505-2E9C-101B-9397-08002B2CF9AE}" pid="4" name="LastSaved">
    <vt:filetime>2025-02-27T00:00:00Z</vt:filetime>
  </property>
  <property fmtid="{D5CDD505-2E9C-101B-9397-08002B2CF9AE}" pid="5" name="Producer">
    <vt:lpwstr>Microsoft® Word 2010</vt:lpwstr>
  </property>
</Properties>
</file>